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Pr>
          <w:b/>
          <w:noProof/>
          <w:sz w:val="24"/>
          <w:szCs w:val="24"/>
          <w:lang w:val="sv-SE"/>
        </w:rPr>
        <w:t>e</w:t>
      </w:r>
      <w:r>
        <w:rPr>
          <w:b/>
          <w:noProof/>
          <w:sz w:val="24"/>
          <w:szCs w:val="24"/>
          <w:lang w:val="sv-SE"/>
        </w:rPr>
        <w:tab/>
      </w:r>
      <w:r w:rsidR="001B62A3" w:rsidRPr="001B62A3">
        <w:rPr>
          <w:b/>
          <w:noProof/>
          <w:sz w:val="24"/>
          <w:szCs w:val="24"/>
          <w:lang w:val="sv-SE"/>
        </w:rPr>
        <w:t>R2-21</w:t>
      </w:r>
      <w:r w:rsidR="00F136E2">
        <w:rPr>
          <w:b/>
          <w:noProof/>
          <w:sz w:val="24"/>
          <w:szCs w:val="24"/>
          <w:lang w:val="sv-SE"/>
        </w:rPr>
        <w:t>02935</w:t>
      </w:r>
    </w:p>
    <w:p w:rsidR="00536278" w:rsidRDefault="00541BFA">
      <w:pPr>
        <w:pStyle w:val="CRCoverPage"/>
        <w:outlineLvl w:val="0"/>
        <w:rPr>
          <w:b/>
          <w:noProof/>
          <w:sz w:val="24"/>
          <w:szCs w:val="24"/>
        </w:rPr>
      </w:pPr>
      <w:r>
        <w:rPr>
          <w:b/>
          <w:noProof/>
          <w:sz w:val="24"/>
          <w:szCs w:val="24"/>
        </w:rPr>
        <w:t xml:space="preserve">Electronic meeting, </w:t>
      </w:r>
      <w:r w:rsidR="006C3FA1">
        <w:rPr>
          <w:b/>
          <w:noProof/>
          <w:sz w:val="24"/>
          <w:szCs w:val="24"/>
        </w:rPr>
        <w:t>May</w:t>
      </w:r>
      <w:r>
        <w:rPr>
          <w:b/>
          <w:noProof/>
          <w:sz w:val="24"/>
          <w:szCs w:val="24"/>
        </w:rPr>
        <w:t xml:space="preserve"> </w:t>
      </w:r>
      <w:r w:rsidR="006C3FA1">
        <w:rPr>
          <w:b/>
          <w:noProof/>
          <w:sz w:val="24"/>
          <w:szCs w:val="24"/>
        </w:rPr>
        <w:t>12</w:t>
      </w:r>
      <w:r>
        <w:rPr>
          <w:b/>
          <w:noProof/>
          <w:sz w:val="24"/>
          <w:szCs w:val="24"/>
        </w:rPr>
        <w:t xml:space="preserve"> – </w:t>
      </w:r>
      <w:r w:rsidR="006C3FA1">
        <w:rPr>
          <w:b/>
          <w:noProof/>
          <w:sz w:val="24"/>
          <w:szCs w:val="24"/>
        </w:rPr>
        <w:t>May</w:t>
      </w:r>
      <w:r>
        <w:rPr>
          <w:b/>
          <w:noProof/>
          <w:sz w:val="24"/>
          <w:szCs w:val="24"/>
        </w:rPr>
        <w:t xml:space="preserve"> </w:t>
      </w:r>
      <w:r w:rsidR="006C3FA1">
        <w:rPr>
          <w:b/>
          <w:noProof/>
          <w:sz w:val="24"/>
          <w:szCs w:val="24"/>
        </w:rPr>
        <w:t>20</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w:t>
      </w:r>
      <w:r w:rsidR="00490E63">
        <w:rPr>
          <w:rFonts w:ascii="Arial" w:hAnsi="Arial"/>
          <w:b/>
          <w:sz w:val="24"/>
          <w:lang w:val="en-US" w:eastAsia="ko-KR"/>
        </w:rPr>
        <w:t xml:space="preserve">16.2 </w:t>
      </w:r>
      <w:r w:rsidR="00490E63" w:rsidRPr="00490E63">
        <w:rPr>
          <w:rFonts w:ascii="Arial" w:hAnsi="Arial"/>
          <w:sz w:val="24"/>
          <w:lang w:val="en-US" w:eastAsia="ko-KR"/>
        </w:rPr>
        <w:t>(NG_RAN_PRN_enh-Core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C3FA1">
        <w:rPr>
          <w:rFonts w:ascii="Arial" w:hAnsi="Arial"/>
          <w:sz w:val="24"/>
          <w:lang w:val="en-US"/>
        </w:rPr>
        <w:t xml:space="preserve">Resolving issues for </w:t>
      </w:r>
      <w:r w:rsidR="00490E63" w:rsidRPr="00490E63">
        <w:rPr>
          <w:rFonts w:ascii="Arial" w:hAnsi="Arial"/>
          <w:sz w:val="24"/>
          <w:lang w:val="en-US"/>
        </w:rPr>
        <w:t>SNPN with subscription or credentials by a separate entity</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446970" w:rsidP="00446970">
      <w:pPr>
        <w:pStyle w:val="1"/>
        <w:rPr>
          <w:lang w:val="en-US"/>
        </w:rPr>
      </w:pPr>
      <w:r>
        <w:t xml:space="preserve">1. </w:t>
      </w:r>
      <w:r w:rsidR="00541BFA" w:rsidRPr="00446970">
        <w:rPr>
          <w:rFonts w:hint="eastAsia"/>
        </w:rPr>
        <w:t>Introduction</w:t>
      </w:r>
    </w:p>
    <w:p w:rsidR="0013721C" w:rsidRPr="0013721C" w:rsidRDefault="006C3FA1" w:rsidP="0013721C">
      <w:pPr>
        <w:rPr>
          <w:lang w:val="en-US" w:eastAsia="ko-KR"/>
        </w:rPr>
      </w:pPr>
      <w:r>
        <w:rPr>
          <w:rFonts w:hint="eastAsia"/>
          <w:lang w:val="en-US" w:eastAsia="ko-KR"/>
        </w:rPr>
        <w:t>RAN2 agreed in the last meeting</w:t>
      </w:r>
      <w:r w:rsidR="0013721C">
        <w:rPr>
          <w:lang w:val="en-US" w:eastAsia="ko-KR"/>
        </w:rPr>
        <w:t>:</w:t>
      </w:r>
    </w:p>
    <w:tbl>
      <w:tblPr>
        <w:tblStyle w:val="ab"/>
        <w:tblW w:w="0" w:type="auto"/>
        <w:tblLook w:val="04A0" w:firstRow="1" w:lastRow="0" w:firstColumn="1" w:lastColumn="0" w:noHBand="0" w:noVBand="1"/>
      </w:tblPr>
      <w:tblGrid>
        <w:gridCol w:w="9631"/>
      </w:tblGrid>
      <w:tr w:rsidR="0013721C" w:rsidTr="0013721C">
        <w:tc>
          <w:tcPr>
            <w:tcW w:w="9631" w:type="dxa"/>
          </w:tcPr>
          <w:p w:rsidR="006C3FA1" w:rsidRDefault="006C3FA1" w:rsidP="006C3FA1">
            <w:pPr>
              <w:pStyle w:val="Comments"/>
              <w:numPr>
                <w:ilvl w:val="0"/>
                <w:numId w:val="17"/>
              </w:numPr>
            </w:pPr>
            <w:r w:rsidRPr="002628E9">
              <w:t>A new indicator that "access using credentials from a separate entity is supported" is broadcasted, and the indic</w:t>
            </w:r>
            <w:r>
              <w:t>ator is broadcasted per SNPN in network sharing scenarios.</w:t>
            </w:r>
          </w:p>
          <w:p w:rsidR="006C3FA1" w:rsidRPr="00166303" w:rsidRDefault="006C3FA1" w:rsidP="006C3FA1">
            <w:pPr>
              <w:pStyle w:val="Comments"/>
              <w:numPr>
                <w:ilvl w:val="0"/>
                <w:numId w:val="17"/>
              </w:numPr>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rsidR="006C3FA1" w:rsidRDefault="006C3FA1" w:rsidP="006C3FA1">
            <w:pPr>
              <w:pStyle w:val="Comments"/>
              <w:numPr>
                <w:ilvl w:val="0"/>
                <w:numId w:val="17"/>
              </w:numPr>
            </w:pPr>
            <w:r>
              <w:t>The supported Group IDs are broadcasted</w:t>
            </w:r>
          </w:p>
          <w:p w:rsidR="006C3FA1" w:rsidRDefault="006C3FA1" w:rsidP="006C3FA1">
            <w:pPr>
              <w:pStyle w:val="Comments"/>
              <w:numPr>
                <w:ilvl w:val="0"/>
                <w:numId w:val="17"/>
              </w:numPr>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rsidR="006C3FA1" w:rsidRDefault="006C3FA1" w:rsidP="006C3FA1">
            <w:pPr>
              <w:pStyle w:val="Comments"/>
              <w:numPr>
                <w:ilvl w:val="0"/>
                <w:numId w:val="17"/>
              </w:numPr>
            </w:pPr>
            <w:r w:rsidRPr="002628E9">
              <w:t>RAN2 assumes that the new indicator that "whether the SNPN allows registration attempts from UEs that are not explicitly configured to select the SNPN" is broadcasted in SIB1.</w:t>
            </w:r>
          </w:p>
          <w:p w:rsidR="006C3FA1" w:rsidRDefault="006C3FA1" w:rsidP="006C3FA1">
            <w:pPr>
              <w:pStyle w:val="Comments"/>
              <w:numPr>
                <w:ilvl w:val="0"/>
                <w:numId w:val="17"/>
              </w:numPr>
            </w:pPr>
            <w:r>
              <w:t>In the UE, AS reports to NAS about the following broadcasted new parameters:</w:t>
            </w:r>
          </w:p>
          <w:p w:rsidR="006C3FA1" w:rsidRDefault="006C3FA1" w:rsidP="006C3FA1">
            <w:pPr>
              <w:pStyle w:val="Comments"/>
              <w:numPr>
                <w:ilvl w:val="1"/>
                <w:numId w:val="17"/>
              </w:numPr>
            </w:pPr>
            <w:r>
              <w:t>I</w:t>
            </w:r>
            <w:r w:rsidRPr="002628E9">
              <w:t>ndicator that "access using credentials from a separate entity is supported"</w:t>
            </w:r>
            <w:r>
              <w:t xml:space="preserve"> in the cell per SNPN</w:t>
            </w:r>
          </w:p>
          <w:p w:rsidR="006C3FA1" w:rsidRDefault="006C3FA1" w:rsidP="006C3FA1">
            <w:pPr>
              <w:pStyle w:val="Comments"/>
              <w:numPr>
                <w:ilvl w:val="1"/>
                <w:numId w:val="17"/>
              </w:numPr>
            </w:pPr>
            <w:r w:rsidRPr="008606BF">
              <w:t>Supported Group IDs</w:t>
            </w:r>
          </w:p>
          <w:p w:rsidR="0013721C" w:rsidRPr="006C3FA1" w:rsidRDefault="006C3FA1" w:rsidP="006C3FA1">
            <w:pPr>
              <w:pStyle w:val="Comments"/>
              <w:numPr>
                <w:ilvl w:val="1"/>
                <w:numId w:val="17"/>
              </w:numPr>
            </w:pPr>
            <w:r>
              <w:t>I</w:t>
            </w:r>
            <w:r w:rsidRPr="002628E9">
              <w:t>ndicator that "whether the SNPN allows registration attempts from UEs that are not explicitly configured to select the SNPN"</w:t>
            </w:r>
            <w:r>
              <w:t xml:space="preserve"> per SNPN.</w:t>
            </w:r>
          </w:p>
        </w:tc>
      </w:tr>
    </w:tbl>
    <w:p w:rsidR="0013721C" w:rsidRDefault="0013721C">
      <w:pPr>
        <w:rPr>
          <w:lang w:val="en-US" w:eastAsia="ko-KR"/>
        </w:rPr>
      </w:pPr>
    </w:p>
    <w:p w:rsidR="0013721C" w:rsidRPr="003C1989" w:rsidRDefault="0013721C">
      <w:pPr>
        <w:rPr>
          <w:lang w:eastAsia="ko-KR"/>
        </w:rPr>
      </w:pPr>
      <w:r>
        <w:rPr>
          <w:lang w:val="en-US" w:eastAsia="ko-KR"/>
        </w:rPr>
        <w:t xml:space="preserve">In this contribution, we discuss </w:t>
      </w:r>
      <w:r w:rsidR="006C3FA1">
        <w:rPr>
          <w:lang w:val="en-US" w:eastAsia="ko-KR"/>
        </w:rPr>
        <w:t xml:space="preserve">remaining issues </w:t>
      </w:r>
      <w:r w:rsidR="009C5CE0">
        <w:rPr>
          <w:rFonts w:hint="eastAsia"/>
          <w:lang w:val="en-US" w:eastAsia="ko-KR"/>
        </w:rPr>
        <w:t xml:space="preserve">to </w:t>
      </w:r>
      <w:r w:rsidR="009C5CE0">
        <w:rPr>
          <w:lang w:val="en-US" w:eastAsia="ko-KR"/>
        </w:rPr>
        <w:t>support</w:t>
      </w:r>
      <w:r w:rsidR="009C5CE0">
        <w:rPr>
          <w:rFonts w:hint="eastAsia"/>
          <w:lang w:val="en-US" w:eastAsia="ko-KR"/>
        </w:rPr>
        <w:t xml:space="preserve"> </w:t>
      </w:r>
      <w:r w:rsidR="009C5CE0">
        <w:rPr>
          <w:lang w:val="en-US" w:eastAsia="ko-KR"/>
        </w:rPr>
        <w:t xml:space="preserve">SNPN with subscription or credentials by a separate entity, </w:t>
      </w:r>
      <w:r>
        <w:rPr>
          <w:lang w:val="en-US" w:eastAsia="ko-KR"/>
        </w:rPr>
        <w:t xml:space="preserve">and present our view.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37113B" w:rsidRDefault="00C329EA" w:rsidP="00C329EA">
      <w:pPr>
        <w:pStyle w:val="2"/>
      </w:pPr>
      <w:r>
        <w:t xml:space="preserve">2.1 </w:t>
      </w:r>
      <w:r w:rsidR="00743BC0">
        <w:t>S</w:t>
      </w:r>
      <w:r w:rsidR="0037113B" w:rsidRPr="0037113B">
        <w:t xml:space="preserve">ignalling </w:t>
      </w:r>
      <w:r w:rsidR="00743BC0">
        <w:t>of supported Credential Holder</w:t>
      </w:r>
    </w:p>
    <w:p w:rsidR="006C3FA1" w:rsidRPr="006C3FA1" w:rsidRDefault="00743BC0" w:rsidP="006C3FA1">
      <w:r>
        <w:rPr>
          <w:lang w:val="en-US" w:eastAsia="ko-KR"/>
        </w:rPr>
        <w:t xml:space="preserve">In the SNPN cell supporting subscription or credentials by a separate entity, the SNPN cell should broadcast the supported </w:t>
      </w:r>
      <w:r w:rsidRPr="00B774D5">
        <w:rPr>
          <w:i/>
          <w:lang w:val="en-US" w:eastAsia="ko-KR"/>
        </w:rPr>
        <w:t>Credential Holder</w:t>
      </w:r>
      <w:r w:rsidR="00B774D5">
        <w:rPr>
          <w:i/>
          <w:lang w:val="en-US" w:eastAsia="ko-KR"/>
        </w:rPr>
        <w:t xml:space="preserve">s </w:t>
      </w:r>
      <w:r>
        <w:rPr>
          <w:lang w:val="en-US" w:eastAsia="ko-KR"/>
        </w:rPr>
        <w:t>(CH</w:t>
      </w:r>
      <w:r w:rsidR="00B774D5">
        <w:rPr>
          <w:lang w:val="en-US" w:eastAsia="ko-KR"/>
        </w:rPr>
        <w:t>s</w:t>
      </w:r>
      <w:r>
        <w:rPr>
          <w:lang w:val="en-US" w:eastAsia="ko-KR"/>
        </w:rPr>
        <w:t>)</w:t>
      </w:r>
      <w:r w:rsidR="00B774D5">
        <w:rPr>
          <w:lang w:val="en-US" w:eastAsia="ko-KR"/>
        </w:rPr>
        <w:t xml:space="preserve"> (previously referred to as</w:t>
      </w:r>
      <w:r w:rsidR="00B774D5" w:rsidRPr="00B774D5">
        <w:rPr>
          <w:i/>
          <w:lang w:val="en-US" w:eastAsia="ko-KR"/>
        </w:rPr>
        <w:t xml:space="preserve"> Home-SP</w:t>
      </w:r>
      <w:r w:rsidR="00B774D5">
        <w:rPr>
          <w:lang w:val="en-US" w:eastAsia="ko-KR"/>
        </w:rPr>
        <w:t>)</w:t>
      </w:r>
      <w:r>
        <w:rPr>
          <w:lang w:val="en-US" w:eastAsia="ko-KR"/>
        </w:rPr>
        <w:t xml:space="preserve">. CH can be a form of individual SNPN (identified by nid) or a group of SNPNs (identified by GID). </w:t>
      </w:r>
      <w:r w:rsidR="006C3FA1">
        <w:t xml:space="preserve">It is FFS if </w:t>
      </w:r>
      <w:r w:rsidR="00051430">
        <w:t xml:space="preserve">signalling should </w:t>
      </w:r>
      <w:r w:rsidR="00051430" w:rsidRPr="00B03814">
        <w:t xml:space="preserve">support </w:t>
      </w:r>
      <w:r w:rsidR="006C3FA1" w:rsidRPr="00B03814">
        <w:t>GID</w:t>
      </w:r>
      <w:r w:rsidR="0037113B" w:rsidRPr="00B03814">
        <w:t>s</w:t>
      </w:r>
      <w:r w:rsidR="006C3FA1" w:rsidRPr="00B03814">
        <w:t xml:space="preserve"> per SNPN or</w:t>
      </w:r>
      <w:r w:rsidR="006C3FA1">
        <w:t xml:space="preserve"> per cell. In the reply LS from SA2, they </w:t>
      </w:r>
      <w:r w:rsidR="006C3FA1" w:rsidRPr="006C3FA1">
        <w:t xml:space="preserve">indicate that </w:t>
      </w:r>
      <w:r w:rsidR="0037113B">
        <w:t xml:space="preserve">GIDs per SNPN is required. </w:t>
      </w:r>
      <w:r>
        <w:t xml:space="preserve">We think this answer from SA2 should be valid for generic CH, not limited to GID signalling.  </w:t>
      </w:r>
    </w:p>
    <w:p w:rsidR="006C3FA1" w:rsidRDefault="006C3FA1" w:rsidP="006C3FA1">
      <w:pPr>
        <w:rPr>
          <w:b/>
          <w:lang w:eastAsia="ko-KR"/>
        </w:rPr>
      </w:pPr>
      <w:r w:rsidRPr="00746499">
        <w:rPr>
          <w:rFonts w:hint="eastAsia"/>
          <w:b/>
          <w:lang w:eastAsia="ko-KR"/>
        </w:rPr>
        <w:t>Proposal</w:t>
      </w:r>
      <w:r w:rsidR="00746499" w:rsidRPr="00746499">
        <w:rPr>
          <w:b/>
          <w:lang w:eastAsia="ko-KR"/>
        </w:rPr>
        <w:t xml:space="preserve"> 1: A list of GI</w:t>
      </w:r>
      <w:r w:rsidRPr="00746499">
        <w:rPr>
          <w:b/>
          <w:lang w:eastAsia="ko-KR"/>
        </w:rPr>
        <w:t xml:space="preserve">Ds </w:t>
      </w:r>
      <w:r w:rsidR="00743BC0">
        <w:rPr>
          <w:b/>
          <w:lang w:eastAsia="ko-KR"/>
        </w:rPr>
        <w:t>and SNPN</w:t>
      </w:r>
      <w:r w:rsidRPr="00746499">
        <w:rPr>
          <w:b/>
          <w:lang w:eastAsia="ko-KR"/>
        </w:rPr>
        <w:t xml:space="preserve">s </w:t>
      </w:r>
      <w:r w:rsidR="00743BC0">
        <w:rPr>
          <w:b/>
          <w:lang w:eastAsia="ko-KR"/>
        </w:rPr>
        <w:t xml:space="preserve">as supported Credential Holders is </w:t>
      </w:r>
      <w:r w:rsidRPr="00746499">
        <w:rPr>
          <w:b/>
          <w:lang w:eastAsia="ko-KR"/>
        </w:rPr>
        <w:t xml:space="preserve">broadcast per SNPN. </w:t>
      </w:r>
    </w:p>
    <w:p w:rsidR="00743BC0" w:rsidRPr="00746499" w:rsidRDefault="00743BC0" w:rsidP="006C3FA1">
      <w:pPr>
        <w:rPr>
          <w:b/>
          <w:lang w:eastAsia="ko-KR"/>
        </w:rPr>
      </w:pPr>
    </w:p>
    <w:p w:rsidR="00B95443" w:rsidRDefault="00051430" w:rsidP="006C3FA1">
      <w:pPr>
        <w:rPr>
          <w:lang w:eastAsia="ko-KR"/>
        </w:rPr>
      </w:pPr>
      <w:r>
        <w:rPr>
          <w:lang w:eastAsia="ko-KR"/>
        </w:rPr>
        <w:t xml:space="preserve">The SA2 reply implies that </w:t>
      </w:r>
      <w:r w:rsidR="004F5BA0">
        <w:rPr>
          <w:lang w:eastAsia="ko-KR"/>
        </w:rPr>
        <w:t>CHs</w:t>
      </w:r>
      <w:r>
        <w:rPr>
          <w:lang w:eastAsia="ko-KR"/>
        </w:rPr>
        <w:t xml:space="preserve"> are associated with SNPN broadcast by the cell, and the association is different across SNPNs. RAN2 needs to decide how many </w:t>
      </w:r>
      <w:r w:rsidR="004F5BA0">
        <w:rPr>
          <w:lang w:eastAsia="ko-KR"/>
        </w:rPr>
        <w:t>CHs</w:t>
      </w:r>
      <w:r w:rsidR="004F5BA0">
        <w:rPr>
          <w:lang w:eastAsia="ko-KR"/>
        </w:rPr>
        <w:t xml:space="preserve"> </w:t>
      </w:r>
      <w:r>
        <w:rPr>
          <w:lang w:eastAsia="ko-KR"/>
        </w:rPr>
        <w:t xml:space="preserve">can be associated with a SNPN. Given that a cell can support max 12 SNPNs, N </w:t>
      </w:r>
      <w:r w:rsidR="004F5BA0">
        <w:rPr>
          <w:lang w:eastAsia="ko-KR"/>
        </w:rPr>
        <w:t>CHs</w:t>
      </w:r>
      <w:r w:rsidR="004F5BA0">
        <w:rPr>
          <w:lang w:eastAsia="ko-KR"/>
        </w:rPr>
        <w:t xml:space="preserve"> </w:t>
      </w:r>
      <w:r w:rsidR="00B95443">
        <w:rPr>
          <w:lang w:eastAsia="ko-KR"/>
        </w:rPr>
        <w:t xml:space="preserve">per SNPN requires </w:t>
      </w:r>
      <w:r>
        <w:rPr>
          <w:lang w:eastAsia="ko-KR"/>
        </w:rPr>
        <w:t xml:space="preserve">up to N * 12 </w:t>
      </w:r>
      <w:r w:rsidR="00B95443">
        <w:rPr>
          <w:lang w:eastAsia="ko-KR"/>
        </w:rPr>
        <w:t>NIDs</w:t>
      </w:r>
      <w:r w:rsidR="00B56C78">
        <w:rPr>
          <w:lang w:eastAsia="ko-KR"/>
        </w:rPr>
        <w:t xml:space="preserve"> signalling space</w:t>
      </w:r>
      <w:r w:rsidR="00B95443">
        <w:rPr>
          <w:lang w:eastAsia="ko-KR"/>
        </w:rPr>
        <w:t xml:space="preserve">. Given the SIB size restriction, N*12 NIDs is already considered big even for a small N. </w:t>
      </w:r>
      <w:r w:rsidR="00B95443">
        <w:rPr>
          <w:rFonts w:hint="eastAsia"/>
          <w:lang w:eastAsia="ko-KR"/>
        </w:rPr>
        <w:t>T</w:t>
      </w:r>
      <w:r w:rsidR="00B95443">
        <w:rPr>
          <w:lang w:eastAsia="ko-KR"/>
        </w:rPr>
        <w:t>o address this issue, we think there are two alternatives</w:t>
      </w:r>
    </w:p>
    <w:p w:rsidR="00B95443" w:rsidRDefault="00B56C78" w:rsidP="00B95443">
      <w:pPr>
        <w:pStyle w:val="ac"/>
        <w:numPr>
          <w:ilvl w:val="0"/>
          <w:numId w:val="25"/>
        </w:numPr>
        <w:ind w:leftChars="0"/>
        <w:rPr>
          <w:lang w:eastAsia="ko-KR"/>
        </w:rPr>
      </w:pPr>
      <w:r>
        <w:rPr>
          <w:lang w:eastAsia="ko-KR"/>
        </w:rPr>
        <w:lastRenderedPageBreak/>
        <w:t>Option1</w:t>
      </w:r>
      <w:r w:rsidR="00B95443">
        <w:rPr>
          <w:rFonts w:hint="eastAsia"/>
          <w:lang w:eastAsia="ko-KR"/>
        </w:rPr>
        <w:t xml:space="preserve">: Introduce a new SIB to signal </w:t>
      </w:r>
      <w:r w:rsidR="004F5BA0">
        <w:rPr>
          <w:lang w:eastAsia="ko-KR"/>
        </w:rPr>
        <w:t>CHs</w:t>
      </w:r>
      <w:r w:rsidR="004F5BA0">
        <w:rPr>
          <w:rFonts w:hint="eastAsia"/>
          <w:lang w:eastAsia="ko-KR"/>
        </w:rPr>
        <w:t xml:space="preserve"> </w:t>
      </w:r>
      <w:r w:rsidR="00B95443">
        <w:rPr>
          <w:rFonts w:hint="eastAsia"/>
          <w:lang w:eastAsia="ko-KR"/>
        </w:rPr>
        <w:t>per SNPN</w:t>
      </w:r>
    </w:p>
    <w:p w:rsidR="003E7ABA" w:rsidRDefault="003E7ABA" w:rsidP="003E7ABA">
      <w:pPr>
        <w:pStyle w:val="ac"/>
        <w:numPr>
          <w:ilvl w:val="0"/>
          <w:numId w:val="25"/>
        </w:numPr>
        <w:ind w:leftChars="0"/>
        <w:rPr>
          <w:lang w:eastAsia="ko-KR"/>
        </w:rPr>
      </w:pPr>
      <w:r>
        <w:rPr>
          <w:lang w:eastAsia="ko-KR"/>
        </w:rPr>
        <w:t xml:space="preserve">Option2: A cell broadcasts </w:t>
      </w:r>
      <w:r w:rsidR="00A76A9A">
        <w:rPr>
          <w:lang w:eastAsia="ko-KR"/>
        </w:rPr>
        <w:t xml:space="preserve">in SIB1 </w:t>
      </w:r>
      <w:r>
        <w:rPr>
          <w:lang w:eastAsia="ko-KR"/>
        </w:rPr>
        <w:t xml:space="preserve">a list of </w:t>
      </w:r>
      <w:r w:rsidR="004F5BA0">
        <w:rPr>
          <w:lang w:eastAsia="ko-KR"/>
        </w:rPr>
        <w:t>CHs</w:t>
      </w:r>
      <w:r w:rsidR="004F5BA0">
        <w:rPr>
          <w:rFonts w:hint="eastAsia"/>
          <w:lang w:eastAsia="ko-KR"/>
        </w:rPr>
        <w:t xml:space="preserve"> </w:t>
      </w:r>
      <w:r>
        <w:rPr>
          <w:lang w:eastAsia="ko-KR"/>
        </w:rPr>
        <w:t xml:space="preserve">for each SNPN, but a total number of </w:t>
      </w:r>
      <w:r w:rsidR="004F5BA0">
        <w:rPr>
          <w:lang w:eastAsia="ko-KR"/>
        </w:rPr>
        <w:t>CHs</w:t>
      </w:r>
      <w:r w:rsidR="004F5BA0">
        <w:rPr>
          <w:lang w:eastAsia="ko-KR"/>
        </w:rPr>
        <w:t xml:space="preserve"> per cell is restricted by CH</w:t>
      </w:r>
      <w:r>
        <w:rPr>
          <w:lang w:eastAsia="ko-KR"/>
        </w:rPr>
        <w:t xml:space="preserve">_MAX </w:t>
      </w:r>
    </w:p>
    <w:p w:rsidR="00B95443" w:rsidRDefault="00B56C78" w:rsidP="00B95443">
      <w:pPr>
        <w:pStyle w:val="ac"/>
        <w:numPr>
          <w:ilvl w:val="0"/>
          <w:numId w:val="25"/>
        </w:numPr>
        <w:ind w:leftChars="0"/>
        <w:rPr>
          <w:lang w:eastAsia="ko-KR"/>
        </w:rPr>
      </w:pPr>
      <w:r>
        <w:rPr>
          <w:lang w:eastAsia="ko-KR"/>
        </w:rPr>
        <w:t>Option</w:t>
      </w:r>
      <w:r w:rsidR="00D458AD">
        <w:rPr>
          <w:lang w:eastAsia="ko-KR"/>
        </w:rPr>
        <w:t>3</w:t>
      </w:r>
      <w:r w:rsidR="00B95443">
        <w:rPr>
          <w:lang w:eastAsia="ko-KR"/>
        </w:rPr>
        <w:t xml:space="preserve">: </w:t>
      </w:r>
      <w:r w:rsidR="00D458AD">
        <w:rPr>
          <w:lang w:eastAsia="ko-KR"/>
        </w:rPr>
        <w:t xml:space="preserve">A cell broadcast </w:t>
      </w:r>
      <w:r w:rsidR="00A76A9A">
        <w:rPr>
          <w:lang w:eastAsia="ko-KR"/>
        </w:rPr>
        <w:t xml:space="preserve">in SIB1 </w:t>
      </w:r>
      <w:r w:rsidR="00D458AD">
        <w:rPr>
          <w:lang w:eastAsia="ko-KR"/>
        </w:rPr>
        <w:t xml:space="preserve">a set of </w:t>
      </w:r>
      <w:r w:rsidR="004F5BA0">
        <w:rPr>
          <w:lang w:eastAsia="ko-KR"/>
        </w:rPr>
        <w:t>CHs</w:t>
      </w:r>
      <w:r w:rsidR="004F5BA0">
        <w:rPr>
          <w:lang w:eastAsia="ko-KR"/>
        </w:rPr>
        <w:t xml:space="preserve"> </w:t>
      </w:r>
      <w:r w:rsidR="00D458AD">
        <w:rPr>
          <w:lang w:eastAsia="ko-KR"/>
        </w:rPr>
        <w:t xml:space="preserve">and </w:t>
      </w:r>
      <w:r w:rsidR="00283674">
        <w:rPr>
          <w:lang w:eastAsia="ko-KR"/>
        </w:rPr>
        <w:t xml:space="preserve">a list of </w:t>
      </w:r>
      <w:r w:rsidR="00D458AD">
        <w:rPr>
          <w:lang w:eastAsia="ko-KR"/>
        </w:rPr>
        <w:t xml:space="preserve">linkage between </w:t>
      </w:r>
      <w:r w:rsidR="00283674">
        <w:rPr>
          <w:lang w:eastAsia="ko-KR"/>
        </w:rPr>
        <w:t xml:space="preserve">each SNPN and </w:t>
      </w:r>
      <w:r w:rsidR="004F5BA0">
        <w:rPr>
          <w:lang w:eastAsia="ko-KR"/>
        </w:rPr>
        <w:t>CHs</w:t>
      </w:r>
      <w:r w:rsidR="004F5BA0">
        <w:rPr>
          <w:rFonts w:hint="eastAsia"/>
          <w:lang w:eastAsia="ko-KR"/>
        </w:rPr>
        <w:t xml:space="preserve"> </w:t>
      </w:r>
      <w:r w:rsidR="00D458AD">
        <w:rPr>
          <w:lang w:eastAsia="ko-KR"/>
        </w:rPr>
        <w:t xml:space="preserve">with </w:t>
      </w:r>
      <w:r w:rsidR="00283674">
        <w:rPr>
          <w:lang w:eastAsia="ko-KR"/>
        </w:rPr>
        <w:t xml:space="preserve">e.g., </w:t>
      </w:r>
      <w:r w:rsidR="00D458AD">
        <w:rPr>
          <w:lang w:eastAsia="ko-KR"/>
        </w:rPr>
        <w:t xml:space="preserve">bitmap.  </w:t>
      </w:r>
    </w:p>
    <w:p w:rsidR="00283674" w:rsidRDefault="00283674" w:rsidP="00283674">
      <w:pPr>
        <w:rPr>
          <w:lang w:eastAsia="ko-KR"/>
        </w:rPr>
      </w:pPr>
      <w:r>
        <w:rPr>
          <w:lang w:eastAsia="ko-KR"/>
        </w:rPr>
        <w:t xml:space="preserve">Option1 allows a full flexibility of association between </w:t>
      </w:r>
      <w:r w:rsidR="004F5BA0">
        <w:rPr>
          <w:lang w:eastAsia="ko-KR"/>
        </w:rPr>
        <w:t>CH</w:t>
      </w:r>
      <w:r>
        <w:rPr>
          <w:lang w:eastAsia="ko-KR"/>
        </w:rPr>
        <w:t xml:space="preserve"> and SNPN. We assume that each SNPN can be associated with up to max 12 </w:t>
      </w:r>
      <w:r w:rsidR="004F5BA0">
        <w:rPr>
          <w:lang w:eastAsia="ko-KR"/>
        </w:rPr>
        <w:t>CHs</w:t>
      </w:r>
      <w:r>
        <w:rPr>
          <w:lang w:eastAsia="ko-KR"/>
        </w:rPr>
        <w:t xml:space="preserve">, and with this signalling capability, all associations can be expressed without any loss. </w:t>
      </w:r>
    </w:p>
    <w:p w:rsidR="00283674" w:rsidRDefault="00283674" w:rsidP="00283674">
      <w:r>
        <w:rPr>
          <w:lang w:eastAsia="ko-KR"/>
        </w:rPr>
        <w:t>A clear disadvantage of option1 is that, when UE checks suitability of a cell broadcasting the new indication “</w:t>
      </w:r>
      <w:r w:rsidRPr="002628E9">
        <w:t>access using credentials from a separate entity is supported</w:t>
      </w:r>
      <w:r>
        <w:t>” from SIB1, it also needs to acquire the new SIB. Acquisition of the new SIB is also required when UE needs to report available and allowable SNPNs upon request by NAS for SNPN selection. Therefore, with option1, it is unavoidable that cell search and finding a suitable SNPN cell supporting the feature are delayed.</w:t>
      </w:r>
    </w:p>
    <w:p w:rsidR="00283674" w:rsidRPr="00283674" w:rsidRDefault="00283674" w:rsidP="00283674">
      <w:pPr>
        <w:rPr>
          <w:lang w:eastAsia="ko-KR"/>
        </w:rPr>
      </w:pPr>
      <w:r>
        <w:rPr>
          <w:lang w:eastAsia="ko-KR"/>
        </w:rPr>
        <w:t xml:space="preserve">Option2 imposes an upper bound on the number of signalled </w:t>
      </w:r>
      <w:r w:rsidR="004F5BA0">
        <w:rPr>
          <w:lang w:eastAsia="ko-KR"/>
        </w:rPr>
        <w:t>CHs</w:t>
      </w:r>
      <w:r w:rsidR="004F5BA0">
        <w:rPr>
          <w:lang w:eastAsia="ko-KR"/>
        </w:rPr>
        <w:t xml:space="preserve"> </w:t>
      </w:r>
      <w:r>
        <w:rPr>
          <w:lang w:eastAsia="ko-KR"/>
        </w:rPr>
        <w:t xml:space="preserve">per cell. This restriction would cause no problem if there is very </w:t>
      </w:r>
      <w:r w:rsidRPr="00A76A9A">
        <w:rPr>
          <w:i/>
          <w:lang w:eastAsia="ko-KR"/>
        </w:rPr>
        <w:t>spare</w:t>
      </w:r>
      <w:r>
        <w:rPr>
          <w:lang w:eastAsia="ko-KR"/>
        </w:rPr>
        <w:t xml:space="preserve"> association between SNPN and </w:t>
      </w:r>
      <w:r w:rsidR="004F5BA0">
        <w:rPr>
          <w:lang w:eastAsia="ko-KR"/>
        </w:rPr>
        <w:t>CHs</w:t>
      </w:r>
      <w:r>
        <w:rPr>
          <w:lang w:eastAsia="ko-KR"/>
        </w:rPr>
        <w:t xml:space="preserve">, which is true if we can assume that </w:t>
      </w:r>
      <w:r w:rsidR="004F5BA0">
        <w:rPr>
          <w:lang w:eastAsia="ko-KR"/>
        </w:rPr>
        <w:t>CH</w:t>
      </w:r>
      <w:r>
        <w:rPr>
          <w:lang w:eastAsia="ko-KR"/>
        </w:rPr>
        <w:t xml:space="preserve"> represents a wide group of SNPNs or the number of </w:t>
      </w:r>
      <w:r w:rsidR="004F5BA0">
        <w:rPr>
          <w:lang w:eastAsia="ko-KR"/>
        </w:rPr>
        <w:t>CHs</w:t>
      </w:r>
      <w:r w:rsidR="004F5BA0">
        <w:rPr>
          <w:lang w:eastAsia="ko-KR"/>
        </w:rPr>
        <w:t xml:space="preserve"> </w:t>
      </w:r>
      <w:r>
        <w:rPr>
          <w:lang w:eastAsia="ko-KR"/>
        </w:rPr>
        <w:t xml:space="preserve">being broadcast is small. If such assumption is not valid, option2 may lead to loss of the association due to the signalling restriction, and therefore some </w:t>
      </w:r>
      <w:r w:rsidR="004F5BA0">
        <w:rPr>
          <w:lang w:eastAsia="ko-KR"/>
        </w:rPr>
        <w:t>CHs</w:t>
      </w:r>
      <w:r>
        <w:rPr>
          <w:lang w:eastAsia="ko-KR"/>
        </w:rPr>
        <w:t xml:space="preserve"> may have to be omitted from the signalling not to violate the signalling resriction.</w:t>
      </w:r>
    </w:p>
    <w:p w:rsidR="00283674" w:rsidRDefault="00283674" w:rsidP="00283674">
      <w:pPr>
        <w:rPr>
          <w:lang w:eastAsia="ko-KR"/>
        </w:rPr>
      </w:pPr>
      <w:r>
        <w:rPr>
          <w:lang w:eastAsia="ko-KR"/>
        </w:rPr>
        <w:t>With optio</w:t>
      </w:r>
      <w:r w:rsidR="004F5BA0">
        <w:rPr>
          <w:lang w:eastAsia="ko-KR"/>
        </w:rPr>
        <w:t xml:space="preserve">n3, if the number of signalled </w:t>
      </w:r>
      <w:r w:rsidR="004F5BA0">
        <w:rPr>
          <w:lang w:eastAsia="ko-KR"/>
        </w:rPr>
        <w:t>CHs</w:t>
      </w:r>
      <w:r>
        <w:rPr>
          <w:lang w:eastAsia="ko-KR"/>
        </w:rPr>
        <w:t xml:space="preserve"> in a cell is small and some </w:t>
      </w:r>
      <w:r w:rsidR="004F5BA0">
        <w:rPr>
          <w:lang w:eastAsia="ko-KR"/>
        </w:rPr>
        <w:t>CHs</w:t>
      </w:r>
      <w:r w:rsidR="004F5BA0">
        <w:rPr>
          <w:lang w:eastAsia="ko-KR"/>
        </w:rPr>
        <w:t xml:space="preserve"> </w:t>
      </w:r>
      <w:r>
        <w:rPr>
          <w:lang w:eastAsia="ko-KR"/>
        </w:rPr>
        <w:t xml:space="preserve">are associated with multiple SNPNs, we can reduce signalling overhead, and hence more number of associations can be expressed than option2.  </w:t>
      </w:r>
    </w:p>
    <w:p w:rsidR="00D458AD" w:rsidRDefault="00283674" w:rsidP="00B56C78">
      <w:pPr>
        <w:rPr>
          <w:lang w:eastAsia="ko-KR"/>
        </w:rPr>
      </w:pPr>
      <w:r>
        <w:t xml:space="preserve">In the Annex, we compare the signalling of the three options for an exemplary scenario. </w:t>
      </w:r>
    </w:p>
    <w:p w:rsidR="003E7ABA" w:rsidRPr="00746499" w:rsidRDefault="00A76A9A" w:rsidP="006C3FA1">
      <w:pPr>
        <w:rPr>
          <w:b/>
          <w:lang w:eastAsia="ko-KR"/>
        </w:rPr>
      </w:pPr>
      <w:r w:rsidRPr="00746499">
        <w:rPr>
          <w:rFonts w:hint="eastAsia"/>
          <w:b/>
          <w:lang w:eastAsia="ko-KR"/>
        </w:rPr>
        <w:t>Proposal</w:t>
      </w:r>
      <w:r w:rsidR="00832A9E">
        <w:rPr>
          <w:b/>
          <w:lang w:eastAsia="ko-KR"/>
        </w:rPr>
        <w:t xml:space="preserve"> 2</w:t>
      </w:r>
      <w:r w:rsidRPr="00746499">
        <w:rPr>
          <w:rFonts w:hint="eastAsia"/>
          <w:b/>
          <w:lang w:eastAsia="ko-KR"/>
        </w:rPr>
        <w:t xml:space="preserve">: RAN2 discuss the options </w:t>
      </w:r>
      <w:r w:rsidRPr="00746499">
        <w:rPr>
          <w:b/>
          <w:lang w:eastAsia="ko-KR"/>
        </w:rPr>
        <w:t xml:space="preserve">for signalling of </w:t>
      </w:r>
      <w:r w:rsidR="00B774D5" w:rsidRPr="00B774D5">
        <w:rPr>
          <w:b/>
          <w:lang w:eastAsia="ko-KR"/>
        </w:rPr>
        <w:t>Credential Holders</w:t>
      </w:r>
    </w:p>
    <w:p w:rsidR="00A76A9A" w:rsidRDefault="00A76A9A" w:rsidP="00A76A9A">
      <w:pPr>
        <w:pStyle w:val="ac"/>
        <w:numPr>
          <w:ilvl w:val="0"/>
          <w:numId w:val="25"/>
        </w:numPr>
        <w:ind w:leftChars="0"/>
        <w:rPr>
          <w:lang w:eastAsia="ko-KR"/>
        </w:rPr>
      </w:pPr>
      <w:r>
        <w:rPr>
          <w:lang w:eastAsia="ko-KR"/>
        </w:rPr>
        <w:t>Option1</w:t>
      </w:r>
      <w:r>
        <w:rPr>
          <w:rFonts w:hint="eastAsia"/>
          <w:lang w:eastAsia="ko-KR"/>
        </w:rPr>
        <w:t xml:space="preserve">: Introduce a new SIB to signal </w:t>
      </w:r>
      <w:r w:rsidR="004F5BA0">
        <w:rPr>
          <w:lang w:eastAsia="ko-KR"/>
        </w:rPr>
        <w:t>CHs</w:t>
      </w:r>
      <w:r w:rsidR="004F5BA0">
        <w:rPr>
          <w:rFonts w:hint="eastAsia"/>
          <w:lang w:eastAsia="ko-KR"/>
        </w:rPr>
        <w:t xml:space="preserve"> </w:t>
      </w:r>
      <w:r>
        <w:rPr>
          <w:rFonts w:hint="eastAsia"/>
          <w:lang w:eastAsia="ko-KR"/>
        </w:rPr>
        <w:t>per SNPN</w:t>
      </w:r>
      <w:r>
        <w:rPr>
          <w:lang w:eastAsia="ko-KR"/>
        </w:rPr>
        <w:t xml:space="preserve">, with max </w:t>
      </w:r>
      <w:r w:rsidR="004F5BA0">
        <w:rPr>
          <w:lang w:eastAsia="ko-KR"/>
        </w:rPr>
        <w:t>[</w:t>
      </w:r>
      <w:r>
        <w:rPr>
          <w:lang w:eastAsia="ko-KR"/>
        </w:rPr>
        <w:t>12</w:t>
      </w:r>
      <w:r w:rsidR="004F5BA0">
        <w:rPr>
          <w:lang w:eastAsia="ko-KR"/>
        </w:rPr>
        <w:t>]</w:t>
      </w:r>
      <w:r>
        <w:rPr>
          <w:lang w:eastAsia="ko-KR"/>
        </w:rPr>
        <w:t xml:space="preserve"> </w:t>
      </w:r>
      <w:r w:rsidR="004F5BA0">
        <w:rPr>
          <w:lang w:eastAsia="ko-KR"/>
        </w:rPr>
        <w:t>CHs</w:t>
      </w:r>
      <w:r w:rsidR="004F5BA0">
        <w:rPr>
          <w:lang w:eastAsia="ko-KR"/>
        </w:rPr>
        <w:t xml:space="preserve"> </w:t>
      </w:r>
      <w:r>
        <w:rPr>
          <w:lang w:eastAsia="ko-KR"/>
        </w:rPr>
        <w:t xml:space="preserve">per SNPN (so max </w:t>
      </w:r>
      <w:r w:rsidR="004F5BA0">
        <w:rPr>
          <w:lang w:eastAsia="ko-KR"/>
        </w:rPr>
        <w:t>[</w:t>
      </w:r>
      <w:r>
        <w:rPr>
          <w:lang w:eastAsia="ko-KR"/>
        </w:rPr>
        <w:t>144</w:t>
      </w:r>
      <w:r w:rsidR="004F5BA0">
        <w:rPr>
          <w:lang w:eastAsia="ko-KR"/>
        </w:rPr>
        <w:t>]</w:t>
      </w:r>
      <w:r>
        <w:rPr>
          <w:lang w:eastAsia="ko-KR"/>
        </w:rPr>
        <w:t xml:space="preserve"> </w:t>
      </w:r>
      <w:r w:rsidR="004F5BA0">
        <w:rPr>
          <w:lang w:eastAsia="ko-KR"/>
        </w:rPr>
        <w:t>CHs</w:t>
      </w:r>
      <w:r w:rsidR="004F5BA0">
        <w:rPr>
          <w:lang w:eastAsia="ko-KR"/>
        </w:rPr>
        <w:t xml:space="preserve"> </w:t>
      </w:r>
      <w:r>
        <w:rPr>
          <w:lang w:eastAsia="ko-KR"/>
        </w:rPr>
        <w:t xml:space="preserve">in the new SIB). </w:t>
      </w:r>
    </w:p>
    <w:p w:rsidR="00A76A9A" w:rsidRDefault="00A76A9A" w:rsidP="00A76A9A">
      <w:pPr>
        <w:pStyle w:val="ac"/>
        <w:numPr>
          <w:ilvl w:val="0"/>
          <w:numId w:val="25"/>
        </w:numPr>
        <w:ind w:leftChars="0"/>
        <w:rPr>
          <w:lang w:eastAsia="ko-KR"/>
        </w:rPr>
      </w:pPr>
      <w:r>
        <w:rPr>
          <w:lang w:eastAsia="ko-KR"/>
        </w:rPr>
        <w:t xml:space="preserve">Option2: A cell broadcasts in SIB1 a list of </w:t>
      </w:r>
      <w:r w:rsidR="004F5BA0">
        <w:rPr>
          <w:lang w:eastAsia="ko-KR"/>
        </w:rPr>
        <w:t>CHs</w:t>
      </w:r>
      <w:r w:rsidR="004F5BA0">
        <w:rPr>
          <w:lang w:eastAsia="ko-KR"/>
        </w:rPr>
        <w:t xml:space="preserve"> </w:t>
      </w:r>
      <w:r>
        <w:rPr>
          <w:lang w:eastAsia="ko-KR"/>
        </w:rPr>
        <w:t xml:space="preserve">for each SNPN, but a total number of </w:t>
      </w:r>
      <w:r w:rsidR="004F5BA0">
        <w:rPr>
          <w:lang w:eastAsia="ko-KR"/>
        </w:rPr>
        <w:t>CHs</w:t>
      </w:r>
      <w:r w:rsidR="004F5BA0">
        <w:rPr>
          <w:lang w:eastAsia="ko-KR"/>
        </w:rPr>
        <w:t xml:space="preserve"> </w:t>
      </w:r>
      <w:r>
        <w:rPr>
          <w:lang w:eastAsia="ko-KR"/>
        </w:rPr>
        <w:t xml:space="preserve">per cell is restricted by </w:t>
      </w:r>
      <w:r w:rsidR="004F5BA0">
        <w:rPr>
          <w:lang w:eastAsia="ko-KR"/>
        </w:rPr>
        <w:t>CH_</w:t>
      </w:r>
      <w:r>
        <w:rPr>
          <w:lang w:eastAsia="ko-KR"/>
        </w:rPr>
        <w:t xml:space="preserve">MAX (e.g., 12) </w:t>
      </w:r>
    </w:p>
    <w:p w:rsidR="00A76A9A" w:rsidRDefault="00A76A9A" w:rsidP="00A76A9A">
      <w:pPr>
        <w:pStyle w:val="ac"/>
        <w:numPr>
          <w:ilvl w:val="0"/>
          <w:numId w:val="25"/>
        </w:numPr>
        <w:ind w:leftChars="0"/>
        <w:rPr>
          <w:lang w:eastAsia="ko-KR"/>
        </w:rPr>
      </w:pPr>
      <w:r>
        <w:rPr>
          <w:lang w:eastAsia="ko-KR"/>
        </w:rPr>
        <w:t xml:space="preserve">Option3: A cell broadcast in SIB1 a set of </w:t>
      </w:r>
      <w:r w:rsidR="004F5BA0">
        <w:rPr>
          <w:lang w:eastAsia="ko-KR"/>
        </w:rPr>
        <w:t>CHs</w:t>
      </w:r>
      <w:r w:rsidR="004F5BA0">
        <w:rPr>
          <w:lang w:eastAsia="ko-KR"/>
        </w:rPr>
        <w:t xml:space="preserve"> </w:t>
      </w:r>
      <w:r>
        <w:rPr>
          <w:lang w:eastAsia="ko-KR"/>
        </w:rPr>
        <w:t xml:space="preserve">and linkage between the </w:t>
      </w:r>
      <w:r w:rsidR="004F5BA0">
        <w:rPr>
          <w:lang w:eastAsia="ko-KR"/>
        </w:rPr>
        <w:t>CH</w:t>
      </w:r>
      <w:r>
        <w:rPr>
          <w:lang w:eastAsia="ko-KR"/>
        </w:rPr>
        <w:t xml:space="preserve"> set and SNPN with bitmap.  </w:t>
      </w:r>
    </w:p>
    <w:p w:rsidR="00743BC0" w:rsidRPr="00743BC0" w:rsidRDefault="00743BC0" w:rsidP="00743BC0">
      <w:pPr>
        <w:rPr>
          <w:lang w:eastAsia="ko-KR"/>
        </w:rPr>
      </w:pPr>
    </w:p>
    <w:p w:rsidR="00746499" w:rsidRDefault="00746499" w:rsidP="00D84D8B">
      <w:pPr>
        <w:pStyle w:val="Comments"/>
        <w:rPr>
          <w:i w:val="0"/>
          <w:color w:val="FF0000"/>
        </w:rPr>
      </w:pPr>
    </w:p>
    <w:p w:rsidR="00C329EA" w:rsidRPr="00C329EA" w:rsidRDefault="00C329EA" w:rsidP="00C329EA">
      <w:pPr>
        <w:pStyle w:val="2"/>
      </w:pPr>
      <w:r>
        <w:t xml:space="preserve">2.2 </w:t>
      </w:r>
      <w:r>
        <w:rPr>
          <w:rFonts w:hint="eastAsia"/>
        </w:rPr>
        <w:t xml:space="preserve">Suitability </w:t>
      </w:r>
      <w:r>
        <w:t xml:space="preserve">condition </w:t>
      </w:r>
    </w:p>
    <w:p w:rsidR="0037113B" w:rsidRDefault="0037113B" w:rsidP="0037113B">
      <w:r>
        <w:t>Currently, f</w:t>
      </w:r>
      <w:r w:rsidRPr="00FD3329">
        <w:t xml:space="preserve">or UE operating in SNPN Access Mode, </w:t>
      </w:r>
      <w:r w:rsidR="002E4343">
        <w:t xml:space="preserve">UE considers </w:t>
      </w:r>
      <w:r w:rsidRPr="00FD3329">
        <w:t>a cell</w:t>
      </w:r>
      <w:r w:rsidR="002E4343">
        <w:t xml:space="preserve"> to be suitable </w:t>
      </w:r>
      <w:r w:rsidRPr="00FD3329">
        <w:t>if the following conditions are fulfilled:</w:t>
      </w:r>
    </w:p>
    <w:p w:rsidR="0037113B" w:rsidRPr="00FD3329" w:rsidRDefault="0037113B" w:rsidP="0037113B">
      <w:pPr>
        <w:pStyle w:val="B1"/>
      </w:pPr>
      <w:r w:rsidRPr="002E4343">
        <w:rPr>
          <w:highlight w:val="yellow"/>
        </w:rPr>
        <w:t>-</w:t>
      </w:r>
      <w:r w:rsidRPr="002E4343">
        <w:rPr>
          <w:highlight w:val="yellow"/>
        </w:rPr>
        <w:tab/>
        <w:t>The cell is part of either the selected SNPN or the registered SNPN of the UE;</w:t>
      </w:r>
    </w:p>
    <w:p w:rsidR="0037113B" w:rsidRPr="00FD3329" w:rsidRDefault="0037113B" w:rsidP="0037113B">
      <w:pPr>
        <w:pStyle w:val="B1"/>
      </w:pPr>
      <w:r w:rsidRPr="00FD3329">
        <w:t>-</w:t>
      </w:r>
      <w:r w:rsidRPr="00FD3329">
        <w:tab/>
        <w:t>The cell selection criteria are fulfilled, see clause 5.2.3.2;</w:t>
      </w:r>
    </w:p>
    <w:p w:rsidR="00A94257" w:rsidRDefault="002E4343" w:rsidP="004F5BA0">
      <w:pPr>
        <w:jc w:val="both"/>
        <w:rPr>
          <w:lang w:eastAsia="ko-KR"/>
        </w:rPr>
      </w:pPr>
      <w:r>
        <w:rPr>
          <w:lang w:eastAsia="ko-KR"/>
        </w:rPr>
        <w:t xml:space="preserve">The yellow part was introduced to support camping on a cell belonging to the SNPN selected by NAS. </w:t>
      </w:r>
    </w:p>
    <w:p w:rsidR="00832A9E" w:rsidRDefault="00A94257" w:rsidP="004F5BA0">
      <w:pPr>
        <w:jc w:val="both"/>
      </w:pPr>
      <w:r>
        <w:rPr>
          <w:lang w:eastAsia="ko-KR"/>
        </w:rPr>
        <w:t xml:space="preserve">One issue RAN2 should conclude is whether the existing suitability criteria should be updated. </w:t>
      </w:r>
      <w:r w:rsidR="002E4343">
        <w:rPr>
          <w:lang w:eastAsia="ko-KR"/>
        </w:rPr>
        <w:t>Now, with the indication “</w:t>
      </w:r>
      <w:r w:rsidR="002E4343" w:rsidRPr="002628E9">
        <w:t>access using credentials from a separate entity is supported</w:t>
      </w:r>
      <w:r w:rsidR="002E4343">
        <w:t xml:space="preserve">” being introduced, UE NAS may select </w:t>
      </w:r>
      <w:r w:rsidR="004F5BA0">
        <w:t xml:space="preserve">a SNPN supporting </w:t>
      </w:r>
      <w:r w:rsidR="002E4343">
        <w:t xml:space="preserve">a </w:t>
      </w:r>
      <w:r w:rsidR="004F5BA0">
        <w:t>CH stored in the UE</w:t>
      </w:r>
      <w:r w:rsidR="002E4343">
        <w:t xml:space="preserve">. </w:t>
      </w:r>
      <w:r w:rsidR="004F5BA0">
        <w:t xml:space="preserve">For instance, as shown below [1], </w:t>
      </w:r>
      <w:r w:rsidR="00832A9E" w:rsidRPr="00A94257">
        <w:t xml:space="preserve">UE NAS selects a SNPN </w:t>
      </w:r>
      <w:r w:rsidR="00832A9E" w:rsidRPr="00A94257">
        <w:lastRenderedPageBreak/>
        <w:t>broadcast by</w:t>
      </w:r>
      <w:r w:rsidRPr="00A94257">
        <w:t xml:space="preserve"> the cell. The point is that NAS still selects a SNPN, and CH (e.g., </w:t>
      </w:r>
      <w:r w:rsidR="00832A9E" w:rsidRPr="00A94257">
        <w:t xml:space="preserve">GID, as shown in </w:t>
      </w:r>
      <w:r w:rsidRPr="00A94257">
        <w:t xml:space="preserve">the highlighted below) is merely used as input for SNPN selection. </w:t>
      </w:r>
    </w:p>
    <w:tbl>
      <w:tblPr>
        <w:tblStyle w:val="ab"/>
        <w:tblW w:w="0" w:type="auto"/>
        <w:tblLook w:val="04A0" w:firstRow="1" w:lastRow="0" w:firstColumn="1" w:lastColumn="0" w:noHBand="0" w:noVBand="1"/>
      </w:tblPr>
      <w:tblGrid>
        <w:gridCol w:w="9631"/>
      </w:tblGrid>
      <w:tr w:rsidR="00832A9E" w:rsidTr="00832A9E">
        <w:tc>
          <w:tcPr>
            <w:tcW w:w="9631" w:type="dxa"/>
          </w:tcPr>
          <w:p w:rsidR="00832A9E" w:rsidRPr="00A97959" w:rsidRDefault="00832A9E" w:rsidP="00832A9E">
            <w:pPr>
              <w:pStyle w:val="5"/>
              <w:ind w:left="1540" w:hanging="440"/>
            </w:pPr>
            <w:bookmarkStart w:id="2" w:name="_Toc50558998"/>
            <w:bookmarkStart w:id="3" w:name="_Toc54940353"/>
            <w:bookmarkStart w:id="4" w:name="_Toc54952068"/>
            <w:bookmarkStart w:id="5" w:name="_Toc57233516"/>
            <w:bookmarkStart w:id="6" w:name="_Toc66719215"/>
            <w:r w:rsidRPr="00A97959">
              <w:t>6.2.3.</w:t>
            </w:r>
            <w:r>
              <w:t>2.</w:t>
            </w:r>
            <w:r w:rsidRPr="00A97959">
              <w:t>1</w:t>
            </w:r>
            <w:r w:rsidRPr="00A97959">
              <w:tab/>
              <w:t>Automatic network selection and registration procedure</w:t>
            </w:r>
            <w:bookmarkEnd w:id="2"/>
            <w:bookmarkEnd w:id="3"/>
            <w:bookmarkEnd w:id="4"/>
            <w:bookmarkEnd w:id="5"/>
            <w:bookmarkEnd w:id="6"/>
          </w:p>
          <w:p w:rsidR="00832A9E" w:rsidRPr="00A97959" w:rsidRDefault="00832A9E" w:rsidP="00832A9E">
            <w:r w:rsidRPr="00A97959">
              <w:t xml:space="preserve">If the UE's </w:t>
            </w:r>
            <w:r w:rsidRPr="00021B73">
              <w:t>RPLMN or (E)HPLMN</w:t>
            </w:r>
            <w:r w:rsidRPr="00A97959">
              <w:t xml:space="preserve"> is not available, then the UE discovers and selects an SNPN or PLMN as follows:</w:t>
            </w:r>
          </w:p>
          <w:p w:rsidR="00832A9E" w:rsidRPr="00A97959" w:rsidRDefault="00832A9E" w:rsidP="00832A9E">
            <w:pPr>
              <w:pStyle w:val="B1"/>
            </w:pPr>
            <w:r w:rsidRPr="00A97959">
              <w:t>-</w:t>
            </w:r>
            <w:r w:rsidRPr="00A97959">
              <w:tab/>
              <w:t xml:space="preserve">In the remainder of this clause the UE ignores SNPNs that do not broadcast the </w:t>
            </w:r>
            <w:r w:rsidRPr="00A97959">
              <w:rPr>
                <w:lang w:eastAsia="ko-KR"/>
              </w:rPr>
              <w:t>indication that access using Home SP credentials is supported.</w:t>
            </w:r>
          </w:p>
          <w:p w:rsidR="00832A9E" w:rsidRPr="00A97959" w:rsidRDefault="00832A9E" w:rsidP="00832A9E">
            <w:pPr>
              <w:pStyle w:val="B1"/>
            </w:pPr>
            <w:r w:rsidRPr="00A97959">
              <w:t>-</w:t>
            </w:r>
            <w:r w:rsidRPr="00A97959">
              <w:tab/>
              <w:t xml:space="preserve">If the UE is configured with a user-controlled prioritized list of preferred SNPNs and PLMNs then the UE evaluates the list in priority order </w:t>
            </w:r>
            <w:bookmarkStart w:id="7" w:name="_Hlk41578011"/>
            <w:r w:rsidRPr="00A97959">
              <w:t>as follows</w:t>
            </w:r>
            <w:bookmarkEnd w:id="7"/>
            <w:r w:rsidRPr="00A97959">
              <w:t>:</w:t>
            </w:r>
          </w:p>
          <w:p w:rsidR="00832A9E" w:rsidRPr="00A97959" w:rsidRDefault="00832A9E" w:rsidP="00832A9E">
            <w:pPr>
              <w:pStyle w:val="B2"/>
            </w:pPr>
            <w:r w:rsidRPr="00A97959">
              <w:t>-</w:t>
            </w:r>
            <w:r w:rsidRPr="00A97959">
              <w:tab/>
              <w:t>if a PLMN ID and NID in the list matches the PLMN ID and NID of an available SNPN, then the UE selects that SNPN;</w:t>
            </w:r>
          </w:p>
          <w:p w:rsidR="00832A9E" w:rsidRPr="00A97959" w:rsidRDefault="00832A9E" w:rsidP="00832A9E">
            <w:pPr>
              <w:pStyle w:val="B2"/>
            </w:pPr>
            <w:r w:rsidRPr="00A97959">
              <w:t>-</w:t>
            </w:r>
            <w:r w:rsidRPr="00A97959">
              <w:tab/>
              <w:t>if a PLMN ID in the list matches the PLMN ID of an available PLMN, then the UE selects that PLMN.</w:t>
            </w:r>
          </w:p>
          <w:p w:rsidR="00832A9E" w:rsidRPr="00A97959" w:rsidRDefault="00832A9E" w:rsidP="00832A9E">
            <w:pPr>
              <w:pStyle w:val="B1"/>
            </w:pPr>
            <w:r w:rsidRPr="00A97959">
              <w:t>-</w:t>
            </w:r>
            <w:r w:rsidRPr="00A97959">
              <w:tab/>
              <w:t xml:space="preserve">If the UE has not been able to select a network based on the above and the UE is configured with a Home SP-controlled prioritized list of preferred SNPNs, </w:t>
            </w:r>
            <w:r>
              <w:t>Home SP Group</w:t>
            </w:r>
            <w:r w:rsidRPr="00A97959">
              <w:t>s and PLMNs then the UE evaluates the list in priority order as follows:</w:t>
            </w:r>
          </w:p>
          <w:p w:rsidR="00832A9E" w:rsidRPr="00A97959" w:rsidRDefault="00832A9E" w:rsidP="00832A9E">
            <w:pPr>
              <w:pStyle w:val="B2"/>
            </w:pPr>
            <w:r w:rsidRPr="00A97959">
              <w:t>-</w:t>
            </w:r>
            <w:r w:rsidRPr="00A97959">
              <w:tab/>
              <w:t>if a PLMN ID and NID in the list matches the PLMN ID and NID of an available SNPN, then the UE selects that SNPN;</w:t>
            </w:r>
          </w:p>
          <w:p w:rsidR="00832A9E" w:rsidRPr="00A97959" w:rsidRDefault="00832A9E" w:rsidP="00832A9E">
            <w:pPr>
              <w:pStyle w:val="B2"/>
            </w:pPr>
            <w:r w:rsidRPr="00A97959">
              <w:t>-</w:t>
            </w:r>
            <w:r w:rsidRPr="00A97959">
              <w:tab/>
              <w:t>if a PLMN ID in the list matches the PLMN ID of an available PLMN, then the UE selects that PLMN;</w:t>
            </w:r>
          </w:p>
          <w:p w:rsidR="00832A9E" w:rsidRPr="00A97959" w:rsidRDefault="00832A9E" w:rsidP="00832A9E">
            <w:pPr>
              <w:pStyle w:val="B2"/>
            </w:pPr>
            <w:r w:rsidRPr="00A97959">
              <w:t>-</w:t>
            </w:r>
            <w:r w:rsidRPr="00A97959">
              <w:tab/>
            </w:r>
            <w:r w:rsidRPr="00832A9E">
              <w:rPr>
                <w:highlight w:val="green"/>
              </w:rPr>
              <w:t>if a Home SP Group ID in the list matches a Home SP Group ID broadcast by an available SNPN</w:t>
            </w:r>
            <w:r w:rsidRPr="00A97959">
              <w:t xml:space="preserve">, then </w:t>
            </w:r>
            <w:r w:rsidRPr="00832A9E">
              <w:rPr>
                <w:highlight w:val="green"/>
              </w:rPr>
              <w:t xml:space="preserve">the UE </w:t>
            </w:r>
            <w:r w:rsidRPr="00832A9E">
              <w:rPr>
                <w:highlight w:val="red"/>
              </w:rPr>
              <w:t>selects that SNPN</w:t>
            </w:r>
            <w:r w:rsidRPr="00A97959">
              <w:t>.</w:t>
            </w:r>
          </w:p>
          <w:p w:rsidR="00832A9E" w:rsidRPr="00832A9E" w:rsidRDefault="00832A9E" w:rsidP="00777E7E">
            <w:pPr>
              <w:jc w:val="both"/>
            </w:pPr>
          </w:p>
        </w:tc>
      </w:tr>
    </w:tbl>
    <w:p w:rsidR="00832A9E" w:rsidRDefault="00832A9E" w:rsidP="00777E7E">
      <w:pPr>
        <w:jc w:val="both"/>
      </w:pPr>
    </w:p>
    <w:p w:rsidR="00A94257" w:rsidRDefault="00A94257" w:rsidP="00777E7E">
      <w:pPr>
        <w:jc w:val="both"/>
      </w:pPr>
      <w:r>
        <w:t>This means that from AS perspective, once NAS has selected a SNPN, UE AS only needs to choose a cell belonging to the SNPN selected by NAS without further considering CHs supported by the SNPN</w:t>
      </w:r>
    </w:p>
    <w:p w:rsidR="00832A9E" w:rsidRDefault="00832A9E" w:rsidP="00777E7E">
      <w:pPr>
        <w:jc w:val="both"/>
        <w:rPr>
          <w:lang w:eastAsia="ko-KR"/>
        </w:rPr>
      </w:pPr>
      <w:r w:rsidRPr="00832A9E">
        <w:rPr>
          <w:rFonts w:hint="eastAsia"/>
          <w:b/>
          <w:lang w:eastAsia="ko-KR"/>
        </w:rPr>
        <w:t>Observation</w:t>
      </w:r>
      <w:r>
        <w:rPr>
          <w:rFonts w:hint="eastAsia"/>
          <w:lang w:eastAsia="ko-KR"/>
        </w:rPr>
        <w:t xml:space="preserve">: </w:t>
      </w:r>
      <w:r>
        <w:rPr>
          <w:lang w:eastAsia="ko-KR"/>
        </w:rPr>
        <w:t xml:space="preserve">During network selection, </w:t>
      </w:r>
      <w:r w:rsidRPr="00832A9E">
        <w:rPr>
          <w:lang w:eastAsia="ko-KR"/>
        </w:rPr>
        <w:t>i</w:t>
      </w:r>
      <w:r w:rsidR="00A94257">
        <w:rPr>
          <w:lang w:eastAsia="ko-KR"/>
        </w:rPr>
        <w:t xml:space="preserve">n case </w:t>
      </w:r>
      <w:r w:rsidRPr="00832A9E">
        <w:rPr>
          <w:lang w:eastAsia="ko-KR"/>
        </w:rPr>
        <w:t xml:space="preserve">a </w:t>
      </w:r>
      <w:r w:rsidR="00A94257">
        <w:rPr>
          <w:lang w:eastAsia="ko-KR"/>
        </w:rPr>
        <w:t xml:space="preserve">Credential Holder </w:t>
      </w:r>
      <w:r w:rsidRPr="00832A9E">
        <w:rPr>
          <w:lang w:eastAsia="ko-KR"/>
        </w:rPr>
        <w:t xml:space="preserve">Group ID in the list matches a </w:t>
      </w:r>
      <w:r w:rsidR="00A94257">
        <w:rPr>
          <w:lang w:eastAsia="ko-KR"/>
        </w:rPr>
        <w:t>Credential Holder</w:t>
      </w:r>
      <w:r w:rsidRPr="00832A9E">
        <w:rPr>
          <w:lang w:eastAsia="ko-KR"/>
        </w:rPr>
        <w:t xml:space="preserve"> Group ID broadcast by an available SNPN, then the UE </w:t>
      </w:r>
      <w:r w:rsidR="00A94257">
        <w:rPr>
          <w:lang w:eastAsia="ko-KR"/>
        </w:rPr>
        <w:t xml:space="preserve">NAS may </w:t>
      </w:r>
      <w:r w:rsidRPr="00832A9E">
        <w:rPr>
          <w:lang w:eastAsia="ko-KR"/>
        </w:rPr>
        <w:t>select that SNPN</w:t>
      </w:r>
      <w:r w:rsidR="00A94257">
        <w:rPr>
          <w:lang w:eastAsia="ko-KR"/>
        </w:rPr>
        <w:t xml:space="preserve"> as per priority order</w:t>
      </w:r>
      <w:r w:rsidRPr="00832A9E">
        <w:rPr>
          <w:lang w:eastAsia="ko-KR"/>
        </w:rPr>
        <w:t>.</w:t>
      </w:r>
      <w:r w:rsidR="00A94257">
        <w:rPr>
          <w:lang w:eastAsia="ko-KR"/>
        </w:rPr>
        <w:t xml:space="preserve"> Then UE AS only needs to select a cell belong to the SNPN selected by NAS without further considering Credential Holders supported by the SNPN. </w:t>
      </w:r>
    </w:p>
    <w:p w:rsidR="00832A9E" w:rsidRDefault="00832A9E" w:rsidP="00777E7E">
      <w:pPr>
        <w:jc w:val="both"/>
        <w:rPr>
          <w:lang w:eastAsia="ko-KR"/>
        </w:rPr>
      </w:pPr>
      <w:r>
        <w:rPr>
          <w:lang w:eastAsia="ko-KR"/>
        </w:rPr>
        <w:t xml:space="preserve">So, we conclude that suitability condition </w:t>
      </w:r>
      <w:r w:rsidR="00304D21">
        <w:rPr>
          <w:lang w:eastAsia="ko-KR"/>
        </w:rPr>
        <w:t xml:space="preserve">needs </w:t>
      </w:r>
      <w:r w:rsidR="00A94257">
        <w:rPr>
          <w:lang w:eastAsia="ko-KR"/>
        </w:rPr>
        <w:t xml:space="preserve">not </w:t>
      </w:r>
      <w:r>
        <w:rPr>
          <w:lang w:eastAsia="ko-KR"/>
        </w:rPr>
        <w:t xml:space="preserve">be updated to take </w:t>
      </w:r>
      <w:r w:rsidR="00A94257">
        <w:rPr>
          <w:lang w:eastAsia="ko-KR"/>
        </w:rPr>
        <w:t xml:space="preserve">Credential Holders </w:t>
      </w:r>
      <w:r>
        <w:rPr>
          <w:lang w:eastAsia="ko-KR"/>
        </w:rPr>
        <w:t xml:space="preserve">into account. </w:t>
      </w:r>
    </w:p>
    <w:p w:rsidR="00832A9E" w:rsidRPr="00832A9E" w:rsidRDefault="00304D21" w:rsidP="00777E7E">
      <w:pPr>
        <w:jc w:val="both"/>
        <w:rPr>
          <w:b/>
          <w:lang w:eastAsia="ko-KR"/>
        </w:rPr>
      </w:pPr>
      <w:r>
        <w:rPr>
          <w:b/>
          <w:lang w:eastAsia="ko-KR"/>
        </w:rPr>
        <w:t>Proposal 3</w:t>
      </w:r>
      <w:r w:rsidR="00832A9E" w:rsidRPr="00832A9E">
        <w:rPr>
          <w:b/>
          <w:lang w:eastAsia="ko-KR"/>
        </w:rPr>
        <w:t xml:space="preserve">: Suitability condition </w:t>
      </w:r>
      <w:r w:rsidR="00E64076">
        <w:rPr>
          <w:b/>
          <w:lang w:eastAsia="ko-KR"/>
        </w:rPr>
        <w:t xml:space="preserve">in TS 38.304 </w:t>
      </w:r>
      <w:r w:rsidR="00832A9E" w:rsidRPr="00832A9E">
        <w:rPr>
          <w:b/>
          <w:lang w:eastAsia="ko-KR"/>
        </w:rPr>
        <w:t xml:space="preserve">is not affected by </w:t>
      </w:r>
      <w:r w:rsidR="00A94257">
        <w:rPr>
          <w:b/>
          <w:lang w:eastAsia="ko-KR"/>
        </w:rPr>
        <w:t>Credential Holders (</w:t>
      </w:r>
      <w:r w:rsidR="00832A9E" w:rsidRPr="00832A9E">
        <w:rPr>
          <w:b/>
          <w:lang w:eastAsia="ko-KR"/>
        </w:rPr>
        <w:t>GID</w:t>
      </w:r>
      <w:r w:rsidR="00A94257">
        <w:rPr>
          <w:b/>
          <w:lang w:eastAsia="ko-KR"/>
        </w:rPr>
        <w:t>/SNPN)</w:t>
      </w:r>
      <w:r w:rsidR="00832A9E" w:rsidRPr="00832A9E">
        <w:rPr>
          <w:b/>
          <w:lang w:eastAsia="ko-KR"/>
        </w:rPr>
        <w:t xml:space="preserve">. </w:t>
      </w:r>
    </w:p>
    <w:p w:rsidR="002E4343" w:rsidRDefault="002E4343" w:rsidP="00777E7E">
      <w:pPr>
        <w:jc w:val="both"/>
      </w:pPr>
    </w:p>
    <w:p w:rsidR="00181D85" w:rsidRDefault="00181D85" w:rsidP="00777E7E">
      <w:pPr>
        <w:jc w:val="both"/>
      </w:pPr>
      <w:r>
        <w:t>Then</w:t>
      </w:r>
      <w:r w:rsidR="00304D21">
        <w:t>,</w:t>
      </w:r>
      <w:r>
        <w:t xml:space="preserve"> we discuss if </w:t>
      </w:r>
      <w:r w:rsidR="00304D21">
        <w:t>suitability condition needs to be updated by the indication “</w:t>
      </w:r>
      <w:r w:rsidR="00304D21" w:rsidRPr="002628E9">
        <w:t>whether the SNPN allows registration attempts from UEs that are not explicitly configured to select the SNPN</w:t>
      </w:r>
      <w:r w:rsidR="00304D21">
        <w:t xml:space="preserve">”. This indication is used by NAS for SNPN selection, and once SNPN is selected, UE AS need to attempt to camp on a cell broadcasting the SNPN, which is already reflected as “selected SNPN” in the current suitability condition. </w:t>
      </w:r>
    </w:p>
    <w:p w:rsidR="00304D21" w:rsidRPr="00832A9E" w:rsidRDefault="00304D21" w:rsidP="00304D21">
      <w:pPr>
        <w:jc w:val="both"/>
        <w:rPr>
          <w:b/>
          <w:lang w:eastAsia="ko-KR"/>
        </w:rPr>
      </w:pPr>
      <w:r w:rsidRPr="00832A9E">
        <w:rPr>
          <w:b/>
          <w:lang w:eastAsia="ko-KR"/>
        </w:rPr>
        <w:t>Proposal</w:t>
      </w:r>
      <w:r>
        <w:rPr>
          <w:b/>
          <w:lang w:eastAsia="ko-KR"/>
        </w:rPr>
        <w:t xml:space="preserve"> 4</w:t>
      </w:r>
      <w:r w:rsidRPr="00832A9E">
        <w:rPr>
          <w:b/>
          <w:lang w:eastAsia="ko-KR"/>
        </w:rPr>
        <w:t xml:space="preserve">: Suitability condition </w:t>
      </w:r>
      <w:r>
        <w:rPr>
          <w:b/>
          <w:lang w:eastAsia="ko-KR"/>
        </w:rPr>
        <w:t xml:space="preserve">in TS 38.304 </w:t>
      </w:r>
      <w:r w:rsidRPr="00832A9E">
        <w:rPr>
          <w:b/>
          <w:lang w:eastAsia="ko-KR"/>
        </w:rPr>
        <w:t xml:space="preserve">is not affected by </w:t>
      </w:r>
      <w:r>
        <w:rPr>
          <w:b/>
          <w:lang w:eastAsia="ko-KR"/>
        </w:rPr>
        <w:t>the indication “</w:t>
      </w:r>
      <w:r w:rsidRPr="002628E9">
        <w:t>whether the SNPN allows registration attempts from UEs that are not explicitly configured to select the SNPN</w:t>
      </w:r>
      <w:r>
        <w:t>”</w:t>
      </w:r>
      <w:r w:rsidRPr="00832A9E">
        <w:rPr>
          <w:b/>
          <w:lang w:eastAsia="ko-KR"/>
        </w:rPr>
        <w:t xml:space="preserve"> </w:t>
      </w:r>
    </w:p>
    <w:p w:rsidR="00304D21" w:rsidRPr="00304D21" w:rsidRDefault="00304D21" w:rsidP="00777E7E">
      <w:pPr>
        <w:jc w:val="both"/>
      </w:pPr>
    </w:p>
    <w:p w:rsidR="00D60923" w:rsidRPr="00746499" w:rsidRDefault="00C329EA" w:rsidP="00C329EA">
      <w:pPr>
        <w:pStyle w:val="2"/>
      </w:pPr>
      <w:r>
        <w:t xml:space="preserve">2.3 </w:t>
      </w:r>
      <w:r w:rsidR="00D60923" w:rsidRPr="00746499">
        <w:rPr>
          <w:rFonts w:hint="eastAsia"/>
        </w:rPr>
        <w:t xml:space="preserve">HRNN for </w:t>
      </w:r>
      <w:r w:rsidR="004F5BA0">
        <w:t>Credential Holder</w:t>
      </w:r>
      <w:r w:rsidR="00D60923" w:rsidRPr="00746499">
        <w:rPr>
          <w:rFonts w:hint="eastAsia"/>
        </w:rPr>
        <w:t>s</w:t>
      </w:r>
    </w:p>
    <w:p w:rsidR="00D60923" w:rsidRDefault="00D60923" w:rsidP="00D60923">
      <w:r>
        <w:t xml:space="preserve">We can extend the discussion on suitability condition related to </w:t>
      </w:r>
      <w:r w:rsidR="004F5BA0">
        <w:t>CH</w:t>
      </w:r>
      <w:r>
        <w:t xml:space="preserve"> to further discuss whether HRNN is necessary for </w:t>
      </w:r>
      <w:r w:rsidR="004F5BA0">
        <w:t>CH</w:t>
      </w:r>
      <w:r>
        <w:t xml:space="preserve">. According to the clause for </w:t>
      </w:r>
      <w:r w:rsidRPr="00746499">
        <w:t xml:space="preserve">SNPN access using credentials owned by an entity separate from the SNPN </w:t>
      </w:r>
      <w:r>
        <w:t xml:space="preserve">in [1], UE still selects SNPN broadcast by a cell, not </w:t>
      </w:r>
      <w:r w:rsidR="004F5BA0">
        <w:t xml:space="preserve">CH </w:t>
      </w:r>
      <w:r>
        <w:t>in any case of network selection. In particular, for manual network selection, it is clearly stated that UE only present SNPN broadcast (supported) by the cell to user, as shown below [1]</w:t>
      </w:r>
    </w:p>
    <w:tbl>
      <w:tblPr>
        <w:tblStyle w:val="ab"/>
        <w:tblW w:w="0" w:type="auto"/>
        <w:tblLook w:val="04A0" w:firstRow="1" w:lastRow="0" w:firstColumn="1" w:lastColumn="0" w:noHBand="0" w:noVBand="1"/>
      </w:tblPr>
      <w:tblGrid>
        <w:gridCol w:w="9631"/>
      </w:tblGrid>
      <w:tr w:rsidR="00D60923" w:rsidTr="00C70260">
        <w:tc>
          <w:tcPr>
            <w:tcW w:w="9631" w:type="dxa"/>
          </w:tcPr>
          <w:p w:rsidR="00D60923" w:rsidRPr="00A97959" w:rsidRDefault="00D60923" w:rsidP="00C70260">
            <w:pPr>
              <w:pStyle w:val="5"/>
              <w:ind w:leftChars="66" w:left="644" w:hangingChars="227" w:hanging="499"/>
            </w:pPr>
            <w:bookmarkStart w:id="8" w:name="_Toc50558996"/>
            <w:bookmarkStart w:id="9" w:name="_Toc54940351"/>
            <w:bookmarkStart w:id="10" w:name="_Toc54952066"/>
            <w:bookmarkStart w:id="11" w:name="_Toc57233514"/>
            <w:bookmarkStart w:id="12" w:name="_Toc66719213"/>
            <w:r w:rsidRPr="00A97959">
              <w:t>6.2.3.</w:t>
            </w:r>
            <w:r>
              <w:t>1.2</w:t>
            </w:r>
            <w:r w:rsidRPr="00A97959">
              <w:tab/>
              <w:t>Manual network selection and registration procedure</w:t>
            </w:r>
            <w:bookmarkEnd w:id="8"/>
            <w:bookmarkEnd w:id="9"/>
            <w:bookmarkEnd w:id="10"/>
            <w:bookmarkEnd w:id="11"/>
            <w:bookmarkEnd w:id="12"/>
          </w:p>
          <w:p w:rsidR="00D60923" w:rsidRPr="00A97959" w:rsidRDefault="00D60923" w:rsidP="00C70260">
            <w:r w:rsidRPr="00A97959">
              <w:t>For manual selection the UE shall present the following SNPNs for selection:</w:t>
            </w:r>
          </w:p>
          <w:p w:rsidR="00D60923" w:rsidRPr="00746499" w:rsidRDefault="00D60923" w:rsidP="00C70260">
            <w:pPr>
              <w:pStyle w:val="B1"/>
            </w:pPr>
            <w:r w:rsidRPr="00A97959">
              <w:t>-</w:t>
            </w:r>
            <w:r w:rsidRPr="00A97959">
              <w:tab/>
              <w:t>Available SNPNs that broadcast the indication that access using Home SP credentials is supported</w:t>
            </w:r>
          </w:p>
        </w:tc>
      </w:tr>
    </w:tbl>
    <w:p w:rsidR="00D60923" w:rsidRDefault="00D60923" w:rsidP="00D60923">
      <w:pPr>
        <w:pStyle w:val="Comments-red"/>
      </w:pPr>
    </w:p>
    <w:p w:rsidR="00D60923" w:rsidRDefault="00D60923" w:rsidP="00D60923">
      <w:pPr>
        <w:jc w:val="both"/>
        <w:rPr>
          <w:b/>
          <w:lang w:eastAsia="ko-KR"/>
        </w:rPr>
      </w:pPr>
      <w:r w:rsidRPr="00746499">
        <w:rPr>
          <w:rFonts w:hint="eastAsia"/>
          <w:b/>
          <w:lang w:eastAsia="ko-KR"/>
        </w:rPr>
        <w:t>P</w:t>
      </w:r>
      <w:r w:rsidRPr="00746499">
        <w:rPr>
          <w:b/>
          <w:lang w:eastAsia="ko-KR"/>
        </w:rPr>
        <w:t>roposal</w:t>
      </w:r>
      <w:r>
        <w:rPr>
          <w:b/>
          <w:lang w:eastAsia="ko-KR"/>
        </w:rPr>
        <w:t xml:space="preserve"> </w:t>
      </w:r>
      <w:r w:rsidR="00304D21">
        <w:rPr>
          <w:b/>
          <w:lang w:eastAsia="ko-KR"/>
        </w:rPr>
        <w:t>5</w:t>
      </w:r>
      <w:r w:rsidR="00E64076">
        <w:rPr>
          <w:b/>
          <w:lang w:eastAsia="ko-KR"/>
        </w:rPr>
        <w:t xml:space="preserve">: HRNN for </w:t>
      </w:r>
      <w:r w:rsidR="00B774D5">
        <w:rPr>
          <w:b/>
          <w:lang w:eastAsia="ko-KR"/>
        </w:rPr>
        <w:t>Credential Holder</w:t>
      </w:r>
      <w:r w:rsidR="004F5BA0" w:rsidRPr="004F5BA0">
        <w:rPr>
          <w:b/>
          <w:lang w:eastAsia="ko-KR"/>
        </w:rPr>
        <w:t xml:space="preserve"> </w:t>
      </w:r>
      <w:r w:rsidR="00E64076">
        <w:rPr>
          <w:b/>
          <w:lang w:eastAsia="ko-KR"/>
        </w:rPr>
        <w:t xml:space="preserve">needs not </w:t>
      </w:r>
      <w:r w:rsidRPr="00746499">
        <w:rPr>
          <w:b/>
          <w:lang w:eastAsia="ko-KR"/>
        </w:rPr>
        <w:t xml:space="preserve">broadcast. </w:t>
      </w:r>
    </w:p>
    <w:p w:rsidR="00746499" w:rsidRPr="00746499" w:rsidRDefault="00746499" w:rsidP="00777E7E">
      <w:pPr>
        <w:jc w:val="both"/>
        <w:rPr>
          <w:lang w:eastAsia="ko-KR"/>
        </w:rPr>
      </w:pPr>
    </w:p>
    <w:p w:rsidR="005B0F78" w:rsidRPr="00C329EA" w:rsidRDefault="00C329EA" w:rsidP="00C329EA">
      <w:pPr>
        <w:pStyle w:val="2"/>
      </w:pPr>
      <w:r>
        <w:t xml:space="preserve">2.4 </w:t>
      </w:r>
      <w:r w:rsidRPr="00C329EA">
        <w:t>Cell reselection</w:t>
      </w:r>
    </w:p>
    <w:p w:rsidR="00C63813" w:rsidRDefault="00C329EA" w:rsidP="00777E7E">
      <w:pPr>
        <w:jc w:val="both"/>
        <w:rPr>
          <w:lang w:eastAsia="ko-KR"/>
        </w:rPr>
      </w:pPr>
      <w:r>
        <w:rPr>
          <w:lang w:eastAsia="ko-KR"/>
        </w:rPr>
        <w:t>RAN2 asked the following question to SA2</w:t>
      </w:r>
      <w:r w:rsidR="00C63813">
        <w:rPr>
          <w:lang w:eastAsia="ko-KR"/>
        </w:rPr>
        <w:t>:</w:t>
      </w:r>
    </w:p>
    <w:p w:rsidR="00C329EA" w:rsidRDefault="00C329EA" w:rsidP="00C329EA">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r>
        <w:rPr>
          <w:rFonts w:ascii="Arial" w:hAnsi="Arial" w:cs="Arial"/>
          <w:lang w:val="en-US"/>
        </w:rPr>
        <w:tab/>
      </w:r>
    </w:p>
    <w:p w:rsidR="00C63813" w:rsidRDefault="00C63813" w:rsidP="00C63813">
      <w:pPr>
        <w:jc w:val="both"/>
        <w:rPr>
          <w:lang w:eastAsia="ko-KR"/>
        </w:rPr>
      </w:pPr>
      <w:r>
        <w:rPr>
          <w:lang w:eastAsia="ko-KR"/>
        </w:rPr>
        <w:t xml:space="preserve">The question is related to whether UE needs a special handling during cell reselection to cope with non-uniform support of external authentication. RAN2 received a reply LS with the answer that the RAN2 assumption is correct. This implies that there is no need to specify additional behaviours to enable faster cell reselection for </w:t>
      </w:r>
      <w:r w:rsidR="00181D85">
        <w:rPr>
          <w:lang w:eastAsia="ko-KR"/>
        </w:rPr>
        <w:t xml:space="preserve">the case of </w:t>
      </w:r>
      <w:r>
        <w:rPr>
          <w:lang w:eastAsia="ko-KR"/>
        </w:rPr>
        <w:t xml:space="preserve">non-uniform support of the external authentication. </w:t>
      </w:r>
    </w:p>
    <w:p w:rsidR="00C63813" w:rsidRDefault="00181D85" w:rsidP="00C63813">
      <w:pPr>
        <w:jc w:val="both"/>
        <w:rPr>
          <w:lang w:eastAsia="ko-KR"/>
        </w:rPr>
      </w:pPr>
      <w:r>
        <w:rPr>
          <w:lang w:eastAsia="ko-KR"/>
        </w:rPr>
        <w:t xml:space="preserve">Recall that </w:t>
      </w:r>
      <w:r w:rsidR="00C63813">
        <w:rPr>
          <w:lang w:eastAsia="ko-KR"/>
        </w:rPr>
        <w:t>RAN2 did not introduce any new mechanism to prioritize NPN cell(s) for cell selection/reselection</w:t>
      </w:r>
      <w:r>
        <w:rPr>
          <w:lang w:eastAsia="ko-KR"/>
        </w:rPr>
        <w:t xml:space="preserve"> in Rel-16</w:t>
      </w:r>
      <w:r w:rsidR="00C63813">
        <w:rPr>
          <w:lang w:eastAsia="ko-KR"/>
        </w:rPr>
        <w:t xml:space="preserve">. </w:t>
      </w:r>
    </w:p>
    <w:p w:rsidR="00C63813" w:rsidRDefault="00C63813" w:rsidP="00C63813">
      <w:pPr>
        <w:pStyle w:val="ac"/>
        <w:numPr>
          <w:ilvl w:val="0"/>
          <w:numId w:val="28"/>
        </w:numPr>
        <w:ind w:leftChars="0"/>
        <w:jc w:val="both"/>
        <w:rPr>
          <w:lang w:eastAsia="ko-KR"/>
        </w:rPr>
      </w:pPr>
      <w:r>
        <w:rPr>
          <w:lang w:eastAsia="ko-KR"/>
        </w:rPr>
        <w:t xml:space="preserve">For cell selection, UE only needs to attempt to camp on a suitable cell, and the only change in Rel-16 for NPN </w:t>
      </w:r>
      <w:r w:rsidR="00181D85">
        <w:rPr>
          <w:lang w:eastAsia="ko-KR"/>
        </w:rPr>
        <w:t xml:space="preserve">related cell selection is on a </w:t>
      </w:r>
      <w:r>
        <w:rPr>
          <w:lang w:eastAsia="ko-KR"/>
        </w:rPr>
        <w:t>suitability condition</w:t>
      </w:r>
      <w:r w:rsidR="00181D85">
        <w:rPr>
          <w:lang w:eastAsia="ko-KR"/>
        </w:rPr>
        <w:t xml:space="preserve">, where additional condition </w:t>
      </w:r>
      <w:r>
        <w:rPr>
          <w:lang w:eastAsia="ko-KR"/>
        </w:rPr>
        <w:t xml:space="preserve">was </w:t>
      </w:r>
      <w:r w:rsidR="00181D85">
        <w:rPr>
          <w:lang w:eastAsia="ko-KR"/>
        </w:rPr>
        <w:t xml:space="preserve">wadded </w:t>
      </w:r>
      <w:r>
        <w:rPr>
          <w:lang w:eastAsia="ko-KR"/>
        </w:rPr>
        <w:t xml:space="preserve">to take SNPN and CAG into account. </w:t>
      </w:r>
    </w:p>
    <w:p w:rsidR="00C63813" w:rsidRDefault="00C63813" w:rsidP="00C63813">
      <w:pPr>
        <w:pStyle w:val="ac"/>
        <w:numPr>
          <w:ilvl w:val="0"/>
          <w:numId w:val="27"/>
        </w:numPr>
        <w:ind w:leftChars="0"/>
        <w:jc w:val="both"/>
        <w:rPr>
          <w:lang w:eastAsia="ko-KR"/>
        </w:rPr>
      </w:pPr>
      <w:r>
        <w:rPr>
          <w:lang w:eastAsia="ko-KR"/>
        </w:rPr>
        <w:t>For cell reselection, legacy cell reselection mechanism based on frequency priority and ranking is commonly applied to NPN cells</w:t>
      </w:r>
      <w:r w:rsidR="00181D85">
        <w:rPr>
          <w:lang w:eastAsia="ko-KR"/>
        </w:rPr>
        <w:t xml:space="preserve"> and PLMN cells</w:t>
      </w:r>
    </w:p>
    <w:p w:rsidR="00C329EA" w:rsidRDefault="00304D21" w:rsidP="00181D85">
      <w:pPr>
        <w:rPr>
          <w:lang w:eastAsia="ko-KR"/>
        </w:rPr>
      </w:pPr>
      <w:r>
        <w:rPr>
          <w:lang w:eastAsia="ko-KR"/>
        </w:rPr>
        <w:t>We think t</w:t>
      </w:r>
      <w:r w:rsidR="00181D85">
        <w:rPr>
          <w:rFonts w:hint="eastAsia"/>
          <w:lang w:eastAsia="ko-KR"/>
        </w:rPr>
        <w:t>h</w:t>
      </w:r>
      <w:r>
        <w:rPr>
          <w:lang w:eastAsia="ko-KR"/>
        </w:rPr>
        <w:t>e</w:t>
      </w:r>
      <w:r w:rsidR="00181D85">
        <w:rPr>
          <w:rFonts w:hint="eastAsia"/>
          <w:lang w:eastAsia="ko-KR"/>
        </w:rPr>
        <w:t xml:space="preserve"> logic</w:t>
      </w:r>
      <w:r>
        <w:rPr>
          <w:lang w:eastAsia="ko-KR"/>
        </w:rPr>
        <w:t xml:space="preserve"> behind the Rel-16 behaviours for NPN</w:t>
      </w:r>
      <w:r w:rsidR="00181D85">
        <w:rPr>
          <w:rFonts w:hint="eastAsia"/>
          <w:lang w:eastAsia="ko-KR"/>
        </w:rPr>
        <w:t xml:space="preserve"> is still valid</w:t>
      </w:r>
      <w:r w:rsidR="00181D85">
        <w:rPr>
          <w:lang w:eastAsia="ko-KR"/>
        </w:rPr>
        <w:t xml:space="preserve"> in Rel-17 NPN scenarios</w:t>
      </w:r>
      <w:r w:rsidR="00181D85">
        <w:rPr>
          <w:rFonts w:hint="eastAsia"/>
          <w:lang w:eastAsia="ko-KR"/>
        </w:rPr>
        <w:t xml:space="preserve"> and hence we see no reason to enhance cell reselection</w:t>
      </w:r>
      <w:r w:rsidR="00181D85">
        <w:rPr>
          <w:lang w:eastAsia="ko-KR"/>
        </w:rPr>
        <w:t xml:space="preserve">.  </w:t>
      </w:r>
    </w:p>
    <w:p w:rsidR="00181D85" w:rsidRDefault="00181D85" w:rsidP="00181D85">
      <w:pPr>
        <w:jc w:val="both"/>
        <w:rPr>
          <w:b/>
          <w:lang w:eastAsia="ko-KR"/>
        </w:rPr>
      </w:pPr>
      <w:r w:rsidRPr="00746499">
        <w:rPr>
          <w:rFonts w:hint="eastAsia"/>
          <w:b/>
          <w:lang w:eastAsia="ko-KR"/>
        </w:rPr>
        <w:t>P</w:t>
      </w:r>
      <w:r w:rsidRPr="00746499">
        <w:rPr>
          <w:b/>
          <w:lang w:eastAsia="ko-KR"/>
        </w:rPr>
        <w:t>roposal</w:t>
      </w:r>
      <w:r>
        <w:rPr>
          <w:b/>
          <w:lang w:eastAsia="ko-KR"/>
        </w:rPr>
        <w:t xml:space="preserve"> </w:t>
      </w:r>
      <w:r w:rsidR="00304D21">
        <w:rPr>
          <w:b/>
          <w:lang w:eastAsia="ko-KR"/>
        </w:rPr>
        <w:t>6</w:t>
      </w:r>
      <w:r>
        <w:rPr>
          <w:b/>
          <w:lang w:eastAsia="ko-KR"/>
        </w:rPr>
        <w:t xml:space="preserve">: Cell reselection </w:t>
      </w:r>
      <w:r w:rsidR="00304D21">
        <w:rPr>
          <w:b/>
          <w:lang w:eastAsia="ko-KR"/>
        </w:rPr>
        <w:t xml:space="preserve">is not affected by the support of </w:t>
      </w:r>
      <w:r w:rsidR="00304D21" w:rsidRPr="00304D21">
        <w:rPr>
          <w:b/>
          <w:lang w:eastAsia="ko-KR"/>
        </w:rPr>
        <w:t>access using credentials from a separate entity</w:t>
      </w:r>
      <w:r w:rsidR="00304D21">
        <w:rPr>
          <w:b/>
          <w:lang w:eastAsia="ko-KR"/>
        </w:rPr>
        <w:t>.</w:t>
      </w:r>
    </w:p>
    <w:p w:rsidR="00536278" w:rsidRDefault="00446970" w:rsidP="00446970">
      <w:pPr>
        <w:pStyle w:val="1"/>
        <w:rPr>
          <w:lang w:val="en-US"/>
        </w:rPr>
      </w:pPr>
      <w:r>
        <w:t xml:space="preserve">3. </w:t>
      </w:r>
      <w:r w:rsidR="00DD616A" w:rsidRPr="00446970">
        <w:t>Conclusion</w:t>
      </w:r>
      <w:r w:rsidR="00DD616A">
        <w:rPr>
          <w:lang w:val="en-US"/>
        </w:rPr>
        <w:t xml:space="preserve"> </w:t>
      </w:r>
    </w:p>
    <w:p w:rsidR="00327F8B" w:rsidRDefault="00327F8B" w:rsidP="00327F8B">
      <w:pPr>
        <w:rPr>
          <w:lang w:val="en-US" w:eastAsia="ko-KR"/>
        </w:rPr>
      </w:pPr>
      <w:r>
        <w:rPr>
          <w:lang w:val="en-US" w:eastAsia="ko-KR"/>
        </w:rPr>
        <w:t xml:space="preserve">In this contribution, we discuss </w:t>
      </w:r>
      <w:r w:rsidR="00304D21">
        <w:rPr>
          <w:lang w:val="en-US" w:eastAsia="ko-KR"/>
        </w:rPr>
        <w:t xml:space="preserve">open issues on the support </w:t>
      </w:r>
      <w:r w:rsidR="00304D21" w:rsidRPr="00304D21">
        <w:rPr>
          <w:lang w:val="en-US" w:eastAsia="ko-KR"/>
        </w:rPr>
        <w:t>of access using cre</w:t>
      </w:r>
      <w:r w:rsidR="00304D21">
        <w:rPr>
          <w:lang w:val="en-US" w:eastAsia="ko-KR"/>
        </w:rPr>
        <w:t>dentials from a separate entity, and suggest the following proposals</w:t>
      </w:r>
      <w:r w:rsidR="00AF2FFB">
        <w:rPr>
          <w:lang w:val="en-US" w:eastAsia="ko-KR"/>
        </w:rPr>
        <w:t xml:space="preserve"> (note that proposals are re-numbered for the sake of issue grouping)</w:t>
      </w:r>
      <w:r w:rsidR="00304D21">
        <w:rPr>
          <w:lang w:val="en-US" w:eastAsia="ko-KR"/>
        </w:rPr>
        <w:t xml:space="preserve">:   </w:t>
      </w:r>
    </w:p>
    <w:p w:rsidR="00304D21" w:rsidRPr="00304D21" w:rsidRDefault="00304D21" w:rsidP="00327F8B">
      <w:pPr>
        <w:rPr>
          <w:b/>
          <w:u w:val="single"/>
          <w:lang w:eastAsia="ko-KR"/>
        </w:rPr>
      </w:pPr>
      <w:r w:rsidRPr="00304D21">
        <w:rPr>
          <w:b/>
          <w:u w:val="single"/>
          <w:lang w:val="en-US" w:eastAsia="ko-KR"/>
        </w:rPr>
        <w:lastRenderedPageBreak/>
        <w:t>GID</w:t>
      </w:r>
    </w:p>
    <w:p w:rsidR="00B774D5" w:rsidRDefault="00B774D5" w:rsidP="00B774D5">
      <w:pPr>
        <w:rPr>
          <w:b/>
          <w:lang w:eastAsia="ko-KR"/>
        </w:rPr>
      </w:pPr>
      <w:r w:rsidRPr="00746499">
        <w:rPr>
          <w:rFonts w:hint="eastAsia"/>
          <w:b/>
          <w:lang w:eastAsia="ko-KR"/>
        </w:rPr>
        <w:t>Proposal</w:t>
      </w:r>
      <w:r w:rsidRPr="00746499">
        <w:rPr>
          <w:b/>
          <w:lang w:eastAsia="ko-KR"/>
        </w:rPr>
        <w:t xml:space="preserve"> 1: A list of GIDs </w:t>
      </w:r>
      <w:r>
        <w:rPr>
          <w:b/>
          <w:lang w:eastAsia="ko-KR"/>
        </w:rPr>
        <w:t>and SNPN</w:t>
      </w:r>
      <w:r w:rsidRPr="00746499">
        <w:rPr>
          <w:b/>
          <w:lang w:eastAsia="ko-KR"/>
        </w:rPr>
        <w:t xml:space="preserve">s </w:t>
      </w:r>
      <w:r>
        <w:rPr>
          <w:b/>
          <w:lang w:eastAsia="ko-KR"/>
        </w:rPr>
        <w:t xml:space="preserve">as supported Credential Holders is </w:t>
      </w:r>
      <w:r w:rsidRPr="00746499">
        <w:rPr>
          <w:b/>
          <w:lang w:eastAsia="ko-KR"/>
        </w:rPr>
        <w:t xml:space="preserve">broadcast per SNPN. </w:t>
      </w:r>
    </w:p>
    <w:p w:rsidR="00304D21" w:rsidRPr="00746499" w:rsidRDefault="00304D21" w:rsidP="00304D21">
      <w:pPr>
        <w:rPr>
          <w:b/>
          <w:lang w:eastAsia="ko-KR"/>
        </w:rPr>
      </w:pPr>
      <w:r w:rsidRPr="00746499">
        <w:rPr>
          <w:rFonts w:hint="eastAsia"/>
          <w:b/>
          <w:lang w:eastAsia="ko-KR"/>
        </w:rPr>
        <w:t>Proposal</w:t>
      </w:r>
      <w:r>
        <w:rPr>
          <w:b/>
          <w:lang w:eastAsia="ko-KR"/>
        </w:rPr>
        <w:t xml:space="preserve"> 2</w:t>
      </w:r>
      <w:r w:rsidRPr="00746499">
        <w:rPr>
          <w:rFonts w:hint="eastAsia"/>
          <w:b/>
          <w:lang w:eastAsia="ko-KR"/>
        </w:rPr>
        <w:t xml:space="preserve">: RAN2 discuss the options </w:t>
      </w:r>
      <w:r w:rsidRPr="00746499">
        <w:rPr>
          <w:b/>
          <w:lang w:eastAsia="ko-KR"/>
        </w:rPr>
        <w:t>for signalling of GIDs</w:t>
      </w:r>
    </w:p>
    <w:p w:rsidR="00304D21" w:rsidRDefault="00304D21" w:rsidP="00304D21">
      <w:pPr>
        <w:pStyle w:val="ac"/>
        <w:numPr>
          <w:ilvl w:val="0"/>
          <w:numId w:val="25"/>
        </w:numPr>
        <w:ind w:leftChars="0"/>
        <w:rPr>
          <w:lang w:eastAsia="ko-KR"/>
        </w:rPr>
      </w:pPr>
      <w:r>
        <w:rPr>
          <w:lang w:eastAsia="ko-KR"/>
        </w:rPr>
        <w:t>Option1</w:t>
      </w:r>
      <w:r>
        <w:rPr>
          <w:rFonts w:hint="eastAsia"/>
          <w:lang w:eastAsia="ko-KR"/>
        </w:rPr>
        <w:t>: Introduce a new SIB to signal GIDs per SNPN</w:t>
      </w:r>
      <w:r>
        <w:rPr>
          <w:lang w:eastAsia="ko-KR"/>
        </w:rPr>
        <w:t xml:space="preserve">, with max 12 GIDs per SNPN (so max 144 GIDs in the new SIB). </w:t>
      </w:r>
    </w:p>
    <w:p w:rsidR="00304D21" w:rsidRDefault="00304D21" w:rsidP="00304D21">
      <w:pPr>
        <w:pStyle w:val="ac"/>
        <w:numPr>
          <w:ilvl w:val="0"/>
          <w:numId w:val="25"/>
        </w:numPr>
        <w:ind w:leftChars="0"/>
        <w:rPr>
          <w:lang w:eastAsia="ko-KR"/>
        </w:rPr>
      </w:pPr>
      <w:r>
        <w:rPr>
          <w:lang w:eastAsia="ko-KR"/>
        </w:rPr>
        <w:t xml:space="preserve">Option2: A cell broadcasts in SIB1 a list of GIDs for each SNPN, but a total number of GIDs per cell is restricted by GID_MAX (e.g., 12) </w:t>
      </w:r>
    </w:p>
    <w:p w:rsidR="00304D21" w:rsidRDefault="00304D21" w:rsidP="00304D21">
      <w:pPr>
        <w:pStyle w:val="ac"/>
        <w:numPr>
          <w:ilvl w:val="0"/>
          <w:numId w:val="25"/>
        </w:numPr>
        <w:ind w:leftChars="0"/>
        <w:rPr>
          <w:lang w:eastAsia="ko-KR"/>
        </w:rPr>
      </w:pPr>
      <w:r>
        <w:rPr>
          <w:lang w:eastAsia="ko-KR"/>
        </w:rPr>
        <w:t xml:space="preserve">Option3: A cell broadcast in SIB1 a set of GIDs and linkage between the GID set and SNPN with bitmap.  </w:t>
      </w:r>
    </w:p>
    <w:p w:rsidR="00304D21" w:rsidRDefault="00304D21" w:rsidP="00304D21">
      <w:pPr>
        <w:jc w:val="both"/>
        <w:rPr>
          <w:b/>
          <w:lang w:eastAsia="ko-KR"/>
        </w:rPr>
      </w:pPr>
      <w:r w:rsidRPr="00304D21">
        <w:rPr>
          <w:rFonts w:hint="eastAsia"/>
          <w:b/>
          <w:lang w:eastAsia="ko-KR"/>
        </w:rPr>
        <w:t>P</w:t>
      </w:r>
      <w:r w:rsidRPr="00304D21">
        <w:rPr>
          <w:b/>
          <w:lang w:eastAsia="ko-KR"/>
        </w:rPr>
        <w:t xml:space="preserve">roposal </w:t>
      </w:r>
      <w:r>
        <w:rPr>
          <w:b/>
          <w:lang w:eastAsia="ko-KR"/>
        </w:rPr>
        <w:t>3</w:t>
      </w:r>
      <w:r w:rsidRPr="00304D21">
        <w:rPr>
          <w:b/>
          <w:lang w:eastAsia="ko-KR"/>
        </w:rPr>
        <w:t xml:space="preserve">: HRNN for </w:t>
      </w:r>
      <w:r w:rsidR="00B774D5">
        <w:rPr>
          <w:b/>
          <w:lang w:eastAsia="ko-KR"/>
        </w:rPr>
        <w:t>Credential Holder</w:t>
      </w:r>
      <w:r w:rsidR="00B774D5" w:rsidRPr="004F5BA0">
        <w:rPr>
          <w:b/>
          <w:lang w:eastAsia="ko-KR"/>
        </w:rPr>
        <w:t xml:space="preserve"> </w:t>
      </w:r>
      <w:r w:rsidRPr="00304D21">
        <w:rPr>
          <w:b/>
          <w:lang w:eastAsia="ko-KR"/>
        </w:rPr>
        <w:t>needs not</w:t>
      </w:r>
      <w:r w:rsidR="00B774D5">
        <w:rPr>
          <w:b/>
          <w:lang w:eastAsia="ko-KR"/>
        </w:rPr>
        <w:t xml:space="preserve"> be</w:t>
      </w:r>
      <w:r w:rsidRPr="00304D21">
        <w:rPr>
          <w:b/>
          <w:lang w:eastAsia="ko-KR"/>
        </w:rPr>
        <w:t xml:space="preserve"> broadcast. </w:t>
      </w:r>
    </w:p>
    <w:p w:rsidR="00304D21" w:rsidRDefault="00304D21" w:rsidP="00304D21">
      <w:pPr>
        <w:jc w:val="both"/>
        <w:rPr>
          <w:b/>
          <w:lang w:eastAsia="ko-KR"/>
        </w:rPr>
      </w:pPr>
    </w:p>
    <w:p w:rsidR="00304D21" w:rsidRPr="00304D21" w:rsidRDefault="00304D21" w:rsidP="00304D21">
      <w:pPr>
        <w:jc w:val="both"/>
        <w:rPr>
          <w:b/>
          <w:u w:val="single"/>
          <w:lang w:eastAsia="ko-KR"/>
        </w:rPr>
      </w:pPr>
      <w:r w:rsidRPr="00304D21">
        <w:rPr>
          <w:b/>
          <w:u w:val="single"/>
          <w:lang w:eastAsia="ko-KR"/>
        </w:rPr>
        <w:t>C</w:t>
      </w:r>
      <w:r w:rsidRPr="00304D21">
        <w:rPr>
          <w:rFonts w:hint="eastAsia"/>
          <w:b/>
          <w:u w:val="single"/>
          <w:lang w:eastAsia="ko-KR"/>
        </w:rPr>
        <w:t xml:space="preserve">ell </w:t>
      </w:r>
      <w:r w:rsidRPr="00304D21">
        <w:rPr>
          <w:b/>
          <w:u w:val="single"/>
          <w:lang w:eastAsia="ko-KR"/>
        </w:rPr>
        <w:t xml:space="preserve">selection </w:t>
      </w:r>
    </w:p>
    <w:p w:rsidR="00304D21" w:rsidRPr="00832A9E" w:rsidRDefault="00304D21" w:rsidP="00304D21">
      <w:pPr>
        <w:jc w:val="both"/>
        <w:rPr>
          <w:b/>
          <w:lang w:eastAsia="ko-KR"/>
        </w:rPr>
      </w:pPr>
      <w:r>
        <w:rPr>
          <w:b/>
          <w:lang w:eastAsia="ko-KR"/>
        </w:rPr>
        <w:t>Proposal 4</w:t>
      </w:r>
      <w:r w:rsidRPr="00832A9E">
        <w:rPr>
          <w:b/>
          <w:lang w:eastAsia="ko-KR"/>
        </w:rPr>
        <w:t xml:space="preserve">: Suitability condition </w:t>
      </w:r>
      <w:r>
        <w:rPr>
          <w:b/>
          <w:lang w:eastAsia="ko-KR"/>
        </w:rPr>
        <w:t xml:space="preserve">in TS 38.304 </w:t>
      </w:r>
      <w:r w:rsidRPr="00832A9E">
        <w:rPr>
          <w:b/>
          <w:lang w:eastAsia="ko-KR"/>
        </w:rPr>
        <w:t xml:space="preserve">is not affected by </w:t>
      </w:r>
      <w:r w:rsidR="00B774D5">
        <w:rPr>
          <w:b/>
          <w:lang w:eastAsia="ko-KR"/>
        </w:rPr>
        <w:t>Credential Holders (</w:t>
      </w:r>
      <w:r w:rsidR="00B774D5" w:rsidRPr="00832A9E">
        <w:rPr>
          <w:b/>
          <w:lang w:eastAsia="ko-KR"/>
        </w:rPr>
        <w:t>GID</w:t>
      </w:r>
      <w:r w:rsidR="00B774D5">
        <w:rPr>
          <w:b/>
          <w:lang w:eastAsia="ko-KR"/>
        </w:rPr>
        <w:t>/SNPN)</w:t>
      </w:r>
      <w:r w:rsidR="00B774D5" w:rsidRPr="00832A9E">
        <w:rPr>
          <w:b/>
          <w:lang w:eastAsia="ko-KR"/>
        </w:rPr>
        <w:t>.</w:t>
      </w:r>
      <w:r w:rsidRPr="00832A9E">
        <w:rPr>
          <w:b/>
          <w:lang w:eastAsia="ko-KR"/>
        </w:rPr>
        <w:t xml:space="preserve"> </w:t>
      </w:r>
    </w:p>
    <w:p w:rsidR="00304D21" w:rsidRDefault="00304D21" w:rsidP="00304D21">
      <w:pPr>
        <w:jc w:val="both"/>
        <w:rPr>
          <w:b/>
          <w:lang w:eastAsia="ko-KR"/>
        </w:rPr>
      </w:pPr>
      <w:r w:rsidRPr="00832A9E">
        <w:rPr>
          <w:b/>
          <w:lang w:eastAsia="ko-KR"/>
        </w:rPr>
        <w:t>Proposal</w:t>
      </w:r>
      <w:r>
        <w:rPr>
          <w:b/>
          <w:lang w:eastAsia="ko-KR"/>
        </w:rPr>
        <w:t xml:space="preserve"> 5</w:t>
      </w:r>
      <w:r w:rsidRPr="00832A9E">
        <w:rPr>
          <w:b/>
          <w:lang w:eastAsia="ko-KR"/>
        </w:rPr>
        <w:t xml:space="preserve">: Suitability condition </w:t>
      </w:r>
      <w:r>
        <w:rPr>
          <w:b/>
          <w:lang w:eastAsia="ko-KR"/>
        </w:rPr>
        <w:t xml:space="preserve">in TS 38.304 </w:t>
      </w:r>
      <w:r w:rsidRPr="00832A9E">
        <w:rPr>
          <w:b/>
          <w:lang w:eastAsia="ko-KR"/>
        </w:rPr>
        <w:t xml:space="preserve">is not affected by </w:t>
      </w:r>
      <w:r>
        <w:rPr>
          <w:b/>
          <w:lang w:eastAsia="ko-KR"/>
        </w:rPr>
        <w:t>the indication “</w:t>
      </w:r>
      <w:r w:rsidRPr="002628E9">
        <w:t>whether the SNPN allows registration attempts from UEs that are not explicitly configured to select the SNPN</w:t>
      </w:r>
      <w:r>
        <w:t>”</w:t>
      </w:r>
      <w:r w:rsidRPr="00832A9E">
        <w:rPr>
          <w:b/>
          <w:lang w:eastAsia="ko-KR"/>
        </w:rPr>
        <w:t xml:space="preserve"> </w:t>
      </w:r>
    </w:p>
    <w:p w:rsidR="00304D21" w:rsidRDefault="00304D21" w:rsidP="00304D21">
      <w:pPr>
        <w:jc w:val="both"/>
        <w:rPr>
          <w:b/>
          <w:lang w:eastAsia="ko-KR"/>
        </w:rPr>
      </w:pPr>
    </w:p>
    <w:p w:rsidR="00304D21" w:rsidRPr="00304D21" w:rsidRDefault="00304D21" w:rsidP="00304D21">
      <w:pPr>
        <w:jc w:val="both"/>
        <w:rPr>
          <w:b/>
          <w:u w:val="single"/>
          <w:lang w:eastAsia="ko-KR"/>
        </w:rPr>
      </w:pPr>
      <w:r w:rsidRPr="00304D21">
        <w:rPr>
          <w:rFonts w:hint="eastAsia"/>
          <w:b/>
          <w:u w:val="single"/>
          <w:lang w:eastAsia="ko-KR"/>
        </w:rPr>
        <w:t xml:space="preserve">Cell reselection </w:t>
      </w:r>
    </w:p>
    <w:p w:rsidR="00304D21" w:rsidRDefault="00304D21" w:rsidP="00304D21">
      <w:pPr>
        <w:jc w:val="both"/>
        <w:rPr>
          <w:b/>
          <w:lang w:eastAsia="ko-KR"/>
        </w:rPr>
      </w:pPr>
      <w:r w:rsidRPr="00746499">
        <w:rPr>
          <w:rFonts w:hint="eastAsia"/>
          <w:b/>
          <w:lang w:eastAsia="ko-KR"/>
        </w:rPr>
        <w:t>P</w:t>
      </w:r>
      <w:r w:rsidRPr="00746499">
        <w:rPr>
          <w:b/>
          <w:lang w:eastAsia="ko-KR"/>
        </w:rPr>
        <w:t>roposal</w:t>
      </w:r>
      <w:r>
        <w:rPr>
          <w:b/>
          <w:lang w:eastAsia="ko-KR"/>
        </w:rPr>
        <w:t xml:space="preserve"> 6: Cell reselection is not affected by the support of </w:t>
      </w:r>
      <w:r w:rsidRPr="00304D21">
        <w:rPr>
          <w:b/>
          <w:lang w:eastAsia="ko-KR"/>
        </w:rPr>
        <w:t>access using credentials from a separate entity</w:t>
      </w:r>
      <w:r>
        <w:rPr>
          <w:b/>
          <w:lang w:eastAsia="ko-KR"/>
        </w:rPr>
        <w:t>.</w:t>
      </w: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C84B34" w:rsidRDefault="004847B3">
      <w:pPr>
        <w:rPr>
          <w:lang w:eastAsia="ko-KR"/>
        </w:rPr>
      </w:pPr>
      <w:r>
        <w:rPr>
          <w:lang w:eastAsia="ko-KR"/>
        </w:rPr>
        <w:t xml:space="preserve">[1] </w:t>
      </w:r>
      <w:r w:rsidR="007F374A">
        <w:rPr>
          <w:lang w:eastAsia="ko-KR"/>
        </w:rPr>
        <w:t>TR 23.700-07, Study</w:t>
      </w:r>
      <w:r w:rsidR="007F374A" w:rsidRPr="007F374A">
        <w:rPr>
          <w:lang w:eastAsia="ko-KR"/>
        </w:rPr>
        <w:t xml:space="preserve"> on enhanced support of non-public networks</w:t>
      </w:r>
    </w:p>
    <w:p w:rsidR="003E7ABA" w:rsidRDefault="003E7ABA">
      <w:pPr>
        <w:rPr>
          <w:lang w:eastAsia="ko-KR"/>
        </w:rPr>
      </w:pPr>
    </w:p>
    <w:p w:rsidR="00283674" w:rsidRDefault="00283674" w:rsidP="00283674">
      <w:pPr>
        <w:pStyle w:val="1"/>
        <w:rPr>
          <w:lang w:val="en-US"/>
        </w:rPr>
      </w:pPr>
      <w:r>
        <w:rPr>
          <w:lang w:val="en-US"/>
        </w:rPr>
        <w:t>5. Annex</w:t>
      </w:r>
    </w:p>
    <w:p w:rsidR="00283674" w:rsidRDefault="00283674" w:rsidP="00283674">
      <w:pPr>
        <w:rPr>
          <w:lang w:eastAsia="ko-KR"/>
        </w:rPr>
      </w:pPr>
      <w:r>
        <w:rPr>
          <w:rFonts w:hint="eastAsia"/>
          <w:lang w:eastAsia="ko-KR"/>
        </w:rPr>
        <w:t xml:space="preserve">To compare the options, we </w:t>
      </w:r>
      <w:r>
        <w:rPr>
          <w:lang w:eastAsia="ko-KR"/>
        </w:rPr>
        <w:t>consider</w:t>
      </w:r>
      <w:r>
        <w:rPr>
          <w:rFonts w:hint="eastAsia"/>
          <w:lang w:eastAsia="ko-KR"/>
        </w:rPr>
        <w:t xml:space="preserve"> </w:t>
      </w:r>
      <w:r>
        <w:rPr>
          <w:lang w:eastAsia="ko-KR"/>
        </w:rPr>
        <w:t xml:space="preserve">the following example for association between </w:t>
      </w:r>
      <w:r w:rsidR="004F5BA0">
        <w:rPr>
          <w:lang w:eastAsia="ko-KR"/>
        </w:rPr>
        <w:t>CH</w:t>
      </w:r>
      <w:r w:rsidR="004F5BA0">
        <w:rPr>
          <w:lang w:eastAsia="ko-KR"/>
        </w:rPr>
        <w:t xml:space="preserve">s </w:t>
      </w:r>
      <w:r>
        <w:rPr>
          <w:lang w:eastAsia="ko-KR"/>
        </w:rPr>
        <w:t xml:space="preserve">and SNPNs: </w:t>
      </w:r>
    </w:p>
    <w:p w:rsidR="00283674" w:rsidRPr="00746499" w:rsidRDefault="00283674" w:rsidP="00283674">
      <w:pPr>
        <w:pStyle w:val="ac"/>
        <w:numPr>
          <w:ilvl w:val="0"/>
          <w:numId w:val="26"/>
        </w:numPr>
        <w:ind w:leftChars="0"/>
        <w:rPr>
          <w:sz w:val="18"/>
          <w:lang w:eastAsia="ko-KR"/>
        </w:rPr>
      </w:pPr>
      <w:r w:rsidRPr="00746499">
        <w:rPr>
          <w:sz w:val="18"/>
        </w:rPr>
        <w:t xml:space="preserve">SNPN#1 is associated with </w:t>
      </w:r>
      <w:r w:rsidR="004F5BA0">
        <w:rPr>
          <w:lang w:eastAsia="ko-KR"/>
        </w:rPr>
        <w:t>CH</w:t>
      </w:r>
      <w:r w:rsidR="004F5BA0" w:rsidRPr="00746499">
        <w:rPr>
          <w:sz w:val="18"/>
        </w:rPr>
        <w:t xml:space="preserve"> </w:t>
      </w:r>
      <w:r w:rsidRPr="00746499">
        <w:rPr>
          <w:sz w:val="18"/>
        </w:rPr>
        <w:t xml:space="preserve">#A,#B, #C  </w:t>
      </w:r>
    </w:p>
    <w:p w:rsidR="00283674" w:rsidRPr="00746499" w:rsidRDefault="00283674" w:rsidP="00283674">
      <w:pPr>
        <w:pStyle w:val="ac"/>
        <w:numPr>
          <w:ilvl w:val="0"/>
          <w:numId w:val="26"/>
        </w:numPr>
        <w:ind w:leftChars="0"/>
        <w:rPr>
          <w:sz w:val="18"/>
          <w:lang w:eastAsia="ko-KR"/>
        </w:rPr>
      </w:pPr>
      <w:r w:rsidRPr="00746499">
        <w:rPr>
          <w:sz w:val="18"/>
        </w:rPr>
        <w:t xml:space="preserve">SNPN#2 is associated with </w:t>
      </w:r>
      <w:r w:rsidR="004F5BA0">
        <w:rPr>
          <w:lang w:eastAsia="ko-KR"/>
        </w:rPr>
        <w:t>CH</w:t>
      </w:r>
      <w:r w:rsidR="004F5BA0" w:rsidRPr="00746499">
        <w:rPr>
          <w:sz w:val="18"/>
        </w:rPr>
        <w:t xml:space="preserve"> </w:t>
      </w:r>
      <w:r w:rsidRPr="00746499">
        <w:rPr>
          <w:sz w:val="18"/>
        </w:rPr>
        <w:t xml:space="preserve">#B,#C </w:t>
      </w:r>
    </w:p>
    <w:p w:rsidR="00283674" w:rsidRPr="00746499" w:rsidRDefault="00283674" w:rsidP="00283674">
      <w:pPr>
        <w:pStyle w:val="ac"/>
        <w:numPr>
          <w:ilvl w:val="0"/>
          <w:numId w:val="26"/>
        </w:numPr>
        <w:ind w:leftChars="0"/>
        <w:rPr>
          <w:sz w:val="18"/>
        </w:rPr>
      </w:pPr>
      <w:r w:rsidRPr="00746499">
        <w:rPr>
          <w:sz w:val="18"/>
        </w:rPr>
        <w:t xml:space="preserve">SNPN#3 is associated with </w:t>
      </w:r>
      <w:r w:rsidR="004F5BA0">
        <w:rPr>
          <w:lang w:eastAsia="ko-KR"/>
        </w:rPr>
        <w:t>CH</w:t>
      </w:r>
      <w:r w:rsidR="004F5BA0" w:rsidRPr="00746499">
        <w:rPr>
          <w:sz w:val="18"/>
        </w:rPr>
        <w:t xml:space="preserve"> </w:t>
      </w:r>
      <w:r w:rsidRPr="00746499">
        <w:rPr>
          <w:sz w:val="18"/>
        </w:rPr>
        <w:t xml:space="preserve">#A,#D, #E  </w:t>
      </w:r>
    </w:p>
    <w:p w:rsidR="00283674" w:rsidRPr="00746499" w:rsidRDefault="00283674" w:rsidP="00283674">
      <w:pPr>
        <w:pStyle w:val="ac"/>
        <w:numPr>
          <w:ilvl w:val="0"/>
          <w:numId w:val="26"/>
        </w:numPr>
        <w:ind w:leftChars="0"/>
        <w:rPr>
          <w:sz w:val="18"/>
          <w:lang w:eastAsia="ko-KR"/>
        </w:rPr>
      </w:pPr>
      <w:r w:rsidRPr="00746499">
        <w:rPr>
          <w:sz w:val="18"/>
        </w:rPr>
        <w:t xml:space="preserve">SNPN#4 is associated with </w:t>
      </w:r>
      <w:r w:rsidR="004F5BA0">
        <w:rPr>
          <w:lang w:eastAsia="ko-KR"/>
        </w:rPr>
        <w:t>CH</w:t>
      </w:r>
      <w:r w:rsidR="004F5BA0" w:rsidRPr="00746499">
        <w:rPr>
          <w:sz w:val="18"/>
        </w:rPr>
        <w:t xml:space="preserve"> </w:t>
      </w:r>
      <w:r w:rsidRPr="00746499">
        <w:rPr>
          <w:sz w:val="18"/>
        </w:rPr>
        <w:t xml:space="preserve">#A,#D  </w:t>
      </w:r>
    </w:p>
    <w:p w:rsidR="00283674" w:rsidRPr="00746499" w:rsidRDefault="00283674" w:rsidP="00283674">
      <w:pPr>
        <w:pStyle w:val="ac"/>
        <w:numPr>
          <w:ilvl w:val="0"/>
          <w:numId w:val="26"/>
        </w:numPr>
        <w:ind w:leftChars="0"/>
        <w:rPr>
          <w:sz w:val="18"/>
        </w:rPr>
      </w:pPr>
      <w:r w:rsidRPr="00746499">
        <w:rPr>
          <w:sz w:val="18"/>
        </w:rPr>
        <w:t xml:space="preserve">SNPN#5 is associated with </w:t>
      </w:r>
      <w:r w:rsidR="004F5BA0">
        <w:rPr>
          <w:lang w:eastAsia="ko-KR"/>
        </w:rPr>
        <w:t>CH</w:t>
      </w:r>
      <w:r w:rsidR="004F5BA0" w:rsidRPr="00746499">
        <w:rPr>
          <w:sz w:val="18"/>
        </w:rPr>
        <w:t xml:space="preserve"> </w:t>
      </w:r>
      <w:r w:rsidRPr="00746499">
        <w:rPr>
          <w:sz w:val="18"/>
        </w:rPr>
        <w:t xml:space="preserve">#B,#C,  </w:t>
      </w:r>
    </w:p>
    <w:p w:rsidR="00283674" w:rsidRPr="00746499" w:rsidRDefault="00283674" w:rsidP="00283674">
      <w:pPr>
        <w:pStyle w:val="ac"/>
        <w:numPr>
          <w:ilvl w:val="0"/>
          <w:numId w:val="26"/>
        </w:numPr>
        <w:ind w:leftChars="0"/>
        <w:rPr>
          <w:sz w:val="18"/>
          <w:lang w:eastAsia="ko-KR"/>
        </w:rPr>
      </w:pPr>
      <w:r w:rsidRPr="00746499">
        <w:rPr>
          <w:sz w:val="18"/>
        </w:rPr>
        <w:t xml:space="preserve">SNPN#6 is associated with </w:t>
      </w:r>
      <w:r w:rsidR="004F5BA0">
        <w:rPr>
          <w:lang w:eastAsia="ko-KR"/>
        </w:rPr>
        <w:t>CH</w:t>
      </w:r>
      <w:r w:rsidR="004F5BA0" w:rsidRPr="00746499">
        <w:rPr>
          <w:sz w:val="18"/>
        </w:rPr>
        <w:t xml:space="preserve"> </w:t>
      </w:r>
      <w:r w:rsidRPr="00746499">
        <w:rPr>
          <w:sz w:val="18"/>
        </w:rPr>
        <w:t xml:space="preserve">#A,#D,  </w:t>
      </w:r>
    </w:p>
    <w:p w:rsidR="004F5BA0" w:rsidRDefault="004F5BA0" w:rsidP="00283674">
      <w:pPr>
        <w:rPr>
          <w:lang w:eastAsia="ko-KR"/>
        </w:rPr>
      </w:pPr>
      <w:r>
        <w:rPr>
          <w:rFonts w:hint="eastAsia"/>
          <w:lang w:eastAsia="ko-KR"/>
        </w:rPr>
        <w:t>W</w:t>
      </w:r>
      <w:r>
        <w:rPr>
          <w:lang w:eastAsia="ko-KR"/>
        </w:rPr>
        <w:t>e roughly compare the signalling overhead of each option. We only consider nid as SNPN/GID identification information (</w:t>
      </w:r>
      <w:r w:rsidR="00B774D5">
        <w:rPr>
          <w:lang w:eastAsia="ko-KR"/>
        </w:rPr>
        <w:t xml:space="preserve">and </w:t>
      </w:r>
      <w:r>
        <w:rPr>
          <w:lang w:eastAsia="ko-KR"/>
        </w:rPr>
        <w:t>PLMN ID signalling o</w:t>
      </w:r>
      <w:bookmarkStart w:id="13" w:name="_GoBack"/>
      <w:bookmarkEnd w:id="13"/>
      <w:r>
        <w:rPr>
          <w:lang w:eastAsia="ko-KR"/>
        </w:rPr>
        <w:t>verhead is omitted)</w:t>
      </w:r>
      <w:r w:rsidR="00B774D5">
        <w:rPr>
          <w:lang w:eastAsia="ko-KR"/>
        </w:rPr>
        <w:t xml:space="preserve">. NID is of 44 bitstring. </w:t>
      </w:r>
    </w:p>
    <w:p w:rsidR="00283674" w:rsidRDefault="00283674" w:rsidP="00283674">
      <w:r>
        <w:rPr>
          <w:lang w:eastAsia="ko-KR"/>
        </w:rPr>
        <w:lastRenderedPageBreak/>
        <w:t xml:space="preserve">In Option1, for each SNPN, explicit list of associated </w:t>
      </w:r>
      <w:r w:rsidR="004F5BA0">
        <w:rPr>
          <w:lang w:eastAsia="ko-KR"/>
        </w:rPr>
        <w:t>CH</w:t>
      </w:r>
      <w:r w:rsidR="004F5BA0">
        <w:rPr>
          <w:sz w:val="18"/>
        </w:rPr>
        <w:t xml:space="preserve">s </w:t>
      </w:r>
      <w:r>
        <w:rPr>
          <w:lang w:eastAsia="ko-KR"/>
        </w:rPr>
        <w:t>is signalled in a new SIB. Since there are 1</w:t>
      </w:r>
      <w:r w:rsidR="009030E6">
        <w:rPr>
          <w:lang w:eastAsia="ko-KR"/>
        </w:rPr>
        <w:t>4</w:t>
      </w:r>
      <w:r w:rsidR="004F5BA0">
        <w:rPr>
          <w:lang w:eastAsia="ko-KR"/>
        </w:rPr>
        <w:t xml:space="preserve"> CH</w:t>
      </w:r>
      <w:r>
        <w:rPr>
          <w:lang w:eastAsia="ko-KR"/>
        </w:rPr>
        <w:t>s</w:t>
      </w:r>
      <w:r w:rsidR="009030E6">
        <w:rPr>
          <w:lang w:eastAsia="ko-KR"/>
        </w:rPr>
        <w:t xml:space="preserve"> to signal</w:t>
      </w:r>
      <w:r>
        <w:rPr>
          <w:lang w:eastAsia="ko-KR"/>
        </w:rPr>
        <w:t>, it needs 44*14 = 616 bits</w:t>
      </w:r>
      <w:r w:rsidR="009030E6">
        <w:rPr>
          <w:lang w:eastAsia="ko-KR"/>
        </w:rPr>
        <w:t xml:space="preserve">. </w:t>
      </w:r>
    </w:p>
    <w:p w:rsidR="00283674" w:rsidRDefault="009030E6" w:rsidP="00283674">
      <w:r>
        <w:rPr>
          <w:lang w:eastAsia="ko-KR"/>
        </w:rPr>
        <w:t xml:space="preserve">In </w:t>
      </w:r>
      <w:r w:rsidR="00283674">
        <w:rPr>
          <w:lang w:eastAsia="ko-KR"/>
        </w:rPr>
        <w:t>Option2</w:t>
      </w:r>
      <w:r>
        <w:rPr>
          <w:lang w:eastAsia="ko-KR"/>
        </w:rPr>
        <w:t xml:space="preserve">, if we set </w:t>
      </w:r>
      <w:r w:rsidR="004F5BA0">
        <w:rPr>
          <w:lang w:eastAsia="ko-KR"/>
        </w:rPr>
        <w:t>CH</w:t>
      </w:r>
      <w:r>
        <w:rPr>
          <w:lang w:eastAsia="ko-KR"/>
        </w:rPr>
        <w:t xml:space="preserve">_MAX=12, it can only signal 12 out of 14 </w:t>
      </w:r>
      <w:r w:rsidR="004F5BA0">
        <w:rPr>
          <w:lang w:eastAsia="ko-KR"/>
        </w:rPr>
        <w:t>CH</w:t>
      </w:r>
      <w:r>
        <w:rPr>
          <w:lang w:eastAsia="ko-KR"/>
        </w:rPr>
        <w:t xml:space="preserve">s, </w:t>
      </w:r>
      <w:r w:rsidR="00283674">
        <w:rPr>
          <w:lang w:eastAsia="ko-KR"/>
        </w:rPr>
        <w:t>occupying 12*44 = 528 bits</w:t>
      </w:r>
      <w:r>
        <w:rPr>
          <w:lang w:eastAsia="ko-KR"/>
        </w:rPr>
        <w:t xml:space="preserve">. IT cannot avoid omitting at least 2 </w:t>
      </w:r>
      <w:r w:rsidR="004F5BA0">
        <w:rPr>
          <w:lang w:eastAsia="ko-KR"/>
        </w:rPr>
        <w:t>CH</w:t>
      </w:r>
      <w:r>
        <w:rPr>
          <w:lang w:eastAsia="ko-KR"/>
        </w:rPr>
        <w:t xml:space="preserve">s from signalling. </w:t>
      </w:r>
      <w:r>
        <w:rPr>
          <w:rFonts w:hint="eastAsia"/>
          <w:lang w:eastAsia="ko-KR"/>
        </w:rPr>
        <w:t xml:space="preserve">For instance, </w:t>
      </w:r>
      <w:r>
        <w:rPr>
          <w:lang w:eastAsia="ko-KR"/>
        </w:rPr>
        <w:t xml:space="preserve">a </w:t>
      </w:r>
      <w:r w:rsidR="00283674">
        <w:t>cell</w:t>
      </w:r>
      <w:r>
        <w:t xml:space="preserve"> may</w:t>
      </w:r>
      <w:r w:rsidR="00283674">
        <w:t xml:space="preserve"> signal</w:t>
      </w:r>
      <w:r>
        <w:t xml:space="preserve"> in SIB1:</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Pr>
          <w:sz w:val="18"/>
        </w:rPr>
        <w:t xml:space="preserve"> for </w:t>
      </w:r>
      <w:r w:rsidR="00283674" w:rsidRPr="00746499">
        <w:rPr>
          <w:sz w:val="18"/>
        </w:rPr>
        <w:t>SNPN#1</w:t>
      </w:r>
      <w:r>
        <w:rPr>
          <w:sz w:val="18"/>
        </w:rPr>
        <w:t xml:space="preserve"> = </w:t>
      </w:r>
      <w:r w:rsidR="00283674" w:rsidRPr="00746499">
        <w:rPr>
          <w:sz w:val="18"/>
        </w:rPr>
        <w:t>{</w:t>
      </w:r>
      <w:r w:rsidR="004F5BA0">
        <w:rPr>
          <w:sz w:val="18"/>
        </w:rPr>
        <w:t>CH</w:t>
      </w:r>
      <w:r w:rsidR="00283674" w:rsidRPr="00746499">
        <w:rPr>
          <w:sz w:val="18"/>
        </w:rPr>
        <w:t xml:space="preserve">#A, </w:t>
      </w:r>
      <w:r w:rsidR="004F5BA0">
        <w:rPr>
          <w:sz w:val="18"/>
        </w:rPr>
        <w:t>CH</w:t>
      </w:r>
      <w:r w:rsidR="004F5BA0" w:rsidRPr="00746499">
        <w:rPr>
          <w:sz w:val="18"/>
        </w:rPr>
        <w:t xml:space="preserve"> </w:t>
      </w:r>
      <w:r w:rsidR="00283674" w:rsidRPr="00746499">
        <w:rPr>
          <w:sz w:val="18"/>
        </w:rPr>
        <w:t xml:space="preserve">#B, </w:t>
      </w:r>
      <w:r w:rsidR="004F5BA0">
        <w:rPr>
          <w:strike/>
          <w:sz w:val="18"/>
          <w:highlight w:val="red"/>
        </w:rPr>
        <w:t>CH</w:t>
      </w:r>
      <w:r w:rsidR="00283674" w:rsidRPr="00746499">
        <w:rPr>
          <w:strike/>
          <w:sz w:val="18"/>
          <w:highlight w:val="red"/>
        </w:rPr>
        <w:t>#C</w:t>
      </w:r>
      <w:r>
        <w:rPr>
          <w:sz w:val="18"/>
        </w:rPr>
        <w:t>}</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sidR="004F5BA0">
        <w:rPr>
          <w:sz w:val="18"/>
        </w:rPr>
        <w:t xml:space="preserve"> </w:t>
      </w:r>
      <w:r>
        <w:rPr>
          <w:sz w:val="18"/>
        </w:rPr>
        <w:t>for SNPN#2 = {</w:t>
      </w:r>
      <w:r w:rsidR="004F5BA0" w:rsidRPr="004F5BA0">
        <w:rPr>
          <w:sz w:val="18"/>
        </w:rPr>
        <w:t xml:space="preserve"> </w:t>
      </w:r>
      <w:r w:rsidR="004F5BA0">
        <w:rPr>
          <w:sz w:val="18"/>
        </w:rPr>
        <w:t>CH</w:t>
      </w:r>
      <w:r w:rsidR="004F5BA0">
        <w:rPr>
          <w:sz w:val="18"/>
        </w:rPr>
        <w:t xml:space="preserve"> </w:t>
      </w:r>
      <w:r>
        <w:rPr>
          <w:sz w:val="18"/>
        </w:rPr>
        <w:t xml:space="preserve">#B, </w:t>
      </w:r>
      <w:r w:rsidR="004F5BA0">
        <w:rPr>
          <w:sz w:val="18"/>
        </w:rPr>
        <w:t>CH</w:t>
      </w:r>
      <w:r w:rsidR="004F5BA0">
        <w:rPr>
          <w:sz w:val="18"/>
        </w:rPr>
        <w:t xml:space="preserve"> </w:t>
      </w:r>
      <w:r>
        <w:rPr>
          <w:sz w:val="18"/>
        </w:rPr>
        <w:t>#C}</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sidR="004F5BA0">
        <w:rPr>
          <w:sz w:val="18"/>
        </w:rPr>
        <w:t xml:space="preserve"> </w:t>
      </w:r>
      <w:r>
        <w:rPr>
          <w:sz w:val="18"/>
        </w:rPr>
        <w:t xml:space="preserve">for </w:t>
      </w:r>
      <w:r w:rsidR="00283674" w:rsidRPr="00746499">
        <w:rPr>
          <w:sz w:val="18"/>
        </w:rPr>
        <w:t>SNPN#3</w:t>
      </w:r>
      <w:r>
        <w:rPr>
          <w:sz w:val="18"/>
        </w:rPr>
        <w:t>=</w:t>
      </w:r>
      <w:r w:rsidR="00283674" w:rsidRPr="00746499">
        <w:rPr>
          <w:sz w:val="18"/>
        </w:rPr>
        <w:t xml:space="preserve"> {</w:t>
      </w:r>
      <w:r w:rsidR="004F5BA0" w:rsidRPr="004F5BA0">
        <w:rPr>
          <w:sz w:val="18"/>
        </w:rPr>
        <w:t xml:space="preserve"> </w:t>
      </w:r>
      <w:r w:rsidR="004F5BA0">
        <w:rPr>
          <w:sz w:val="18"/>
        </w:rPr>
        <w:t>CH</w:t>
      </w:r>
      <w:r w:rsidR="004F5BA0" w:rsidRPr="00746499">
        <w:rPr>
          <w:sz w:val="18"/>
        </w:rPr>
        <w:t xml:space="preserve"> </w:t>
      </w:r>
      <w:r w:rsidR="00283674" w:rsidRPr="00746499">
        <w:rPr>
          <w:sz w:val="18"/>
        </w:rPr>
        <w:t xml:space="preserve">#A, </w:t>
      </w:r>
      <w:r w:rsidR="004F5BA0">
        <w:rPr>
          <w:sz w:val="18"/>
        </w:rPr>
        <w:t>CH</w:t>
      </w:r>
      <w:r w:rsidR="004F5BA0" w:rsidRPr="00746499">
        <w:rPr>
          <w:sz w:val="18"/>
        </w:rPr>
        <w:t xml:space="preserve"> </w:t>
      </w:r>
      <w:r w:rsidR="00283674" w:rsidRPr="00746499">
        <w:rPr>
          <w:sz w:val="18"/>
        </w:rPr>
        <w:t xml:space="preserve">#D, </w:t>
      </w:r>
      <w:r w:rsidR="004F5BA0">
        <w:rPr>
          <w:strike/>
          <w:sz w:val="18"/>
          <w:highlight w:val="red"/>
        </w:rPr>
        <w:t>CH</w:t>
      </w:r>
      <w:r w:rsidR="00283674" w:rsidRPr="00746499">
        <w:rPr>
          <w:strike/>
          <w:sz w:val="18"/>
          <w:highlight w:val="red"/>
        </w:rPr>
        <w:t>E</w:t>
      </w:r>
      <w:r>
        <w:rPr>
          <w:sz w:val="18"/>
        </w:rPr>
        <w:t>}</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sidR="004F5BA0">
        <w:rPr>
          <w:sz w:val="18"/>
        </w:rPr>
        <w:t xml:space="preserve"> </w:t>
      </w:r>
      <w:r>
        <w:rPr>
          <w:sz w:val="18"/>
        </w:rPr>
        <w:t>for SNPN#4 = {</w:t>
      </w:r>
      <w:r w:rsidR="004F5BA0" w:rsidRPr="004F5BA0">
        <w:rPr>
          <w:sz w:val="18"/>
        </w:rPr>
        <w:t xml:space="preserve"> </w:t>
      </w:r>
      <w:r w:rsidR="004F5BA0">
        <w:rPr>
          <w:sz w:val="18"/>
        </w:rPr>
        <w:t>CH</w:t>
      </w:r>
      <w:r w:rsidR="004F5BA0">
        <w:rPr>
          <w:sz w:val="18"/>
        </w:rPr>
        <w:t xml:space="preserve"> </w:t>
      </w:r>
      <w:r>
        <w:rPr>
          <w:sz w:val="18"/>
        </w:rPr>
        <w:t xml:space="preserve">#A, </w:t>
      </w:r>
      <w:r w:rsidR="004F5BA0">
        <w:rPr>
          <w:sz w:val="18"/>
        </w:rPr>
        <w:t>CH</w:t>
      </w:r>
      <w:r w:rsidR="004F5BA0">
        <w:rPr>
          <w:sz w:val="18"/>
        </w:rPr>
        <w:t xml:space="preserve"> </w:t>
      </w:r>
      <w:r>
        <w:rPr>
          <w:sz w:val="18"/>
        </w:rPr>
        <w:t>#D }</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sidR="004F5BA0">
        <w:rPr>
          <w:sz w:val="18"/>
        </w:rPr>
        <w:t xml:space="preserve"> </w:t>
      </w:r>
      <w:r>
        <w:rPr>
          <w:sz w:val="18"/>
        </w:rPr>
        <w:t>for S</w:t>
      </w:r>
      <w:r w:rsidR="00283674" w:rsidRPr="00746499">
        <w:rPr>
          <w:sz w:val="18"/>
        </w:rPr>
        <w:t>NPN#5</w:t>
      </w:r>
      <w:r>
        <w:rPr>
          <w:sz w:val="18"/>
        </w:rPr>
        <w:t xml:space="preserve"> =</w:t>
      </w:r>
      <w:r w:rsidR="00283674" w:rsidRPr="00746499">
        <w:rPr>
          <w:sz w:val="18"/>
        </w:rPr>
        <w:t xml:space="preserve"> {</w:t>
      </w:r>
      <w:r w:rsidR="004F5BA0" w:rsidRPr="004F5BA0">
        <w:rPr>
          <w:sz w:val="18"/>
        </w:rPr>
        <w:t xml:space="preserve"> </w:t>
      </w:r>
      <w:r w:rsidR="004F5BA0">
        <w:rPr>
          <w:sz w:val="18"/>
        </w:rPr>
        <w:t>CH</w:t>
      </w:r>
      <w:r w:rsidR="004F5BA0" w:rsidRPr="00746499">
        <w:rPr>
          <w:sz w:val="18"/>
        </w:rPr>
        <w:t xml:space="preserve"> </w:t>
      </w:r>
      <w:r w:rsidR="00283674" w:rsidRPr="00746499">
        <w:rPr>
          <w:sz w:val="18"/>
        </w:rPr>
        <w:t xml:space="preserve">#B, </w:t>
      </w:r>
      <w:r w:rsidR="004F5BA0">
        <w:rPr>
          <w:sz w:val="18"/>
        </w:rPr>
        <w:t>CH</w:t>
      </w:r>
      <w:r w:rsidR="004F5BA0" w:rsidRPr="00746499">
        <w:rPr>
          <w:sz w:val="18"/>
        </w:rPr>
        <w:t xml:space="preserve"> </w:t>
      </w:r>
      <w:r w:rsidR="00283674" w:rsidRPr="00746499">
        <w:rPr>
          <w:sz w:val="18"/>
        </w:rPr>
        <w:t>#C }</w:t>
      </w:r>
    </w:p>
    <w:p w:rsidR="00283674" w:rsidRPr="00746499" w:rsidRDefault="009030E6" w:rsidP="00283674">
      <w:pPr>
        <w:pStyle w:val="ac"/>
        <w:numPr>
          <w:ilvl w:val="0"/>
          <w:numId w:val="25"/>
        </w:numPr>
        <w:ind w:leftChars="0"/>
        <w:rPr>
          <w:sz w:val="18"/>
          <w:lang w:eastAsia="ko-KR"/>
        </w:rPr>
      </w:pPr>
      <w:r>
        <w:rPr>
          <w:sz w:val="18"/>
        </w:rPr>
        <w:t xml:space="preserve">Associated </w:t>
      </w:r>
      <w:r w:rsidR="004F5BA0">
        <w:rPr>
          <w:sz w:val="18"/>
        </w:rPr>
        <w:t>CHs</w:t>
      </w:r>
      <w:r w:rsidR="004F5BA0">
        <w:rPr>
          <w:sz w:val="18"/>
        </w:rPr>
        <w:t xml:space="preserve"> </w:t>
      </w:r>
      <w:r>
        <w:rPr>
          <w:sz w:val="18"/>
        </w:rPr>
        <w:t xml:space="preserve">for </w:t>
      </w:r>
      <w:r w:rsidR="00283674" w:rsidRPr="00746499">
        <w:rPr>
          <w:sz w:val="18"/>
        </w:rPr>
        <w:t>SNPN#6</w:t>
      </w:r>
      <w:r>
        <w:rPr>
          <w:sz w:val="18"/>
        </w:rPr>
        <w:t xml:space="preserve"> =</w:t>
      </w:r>
      <w:r w:rsidR="00283674" w:rsidRPr="00746499">
        <w:rPr>
          <w:sz w:val="18"/>
        </w:rPr>
        <w:t xml:space="preserve"> {</w:t>
      </w:r>
      <w:r w:rsidR="004F5BA0" w:rsidRPr="004F5BA0">
        <w:rPr>
          <w:sz w:val="18"/>
        </w:rPr>
        <w:t xml:space="preserve"> </w:t>
      </w:r>
      <w:r w:rsidR="004F5BA0">
        <w:rPr>
          <w:sz w:val="18"/>
        </w:rPr>
        <w:t>CH</w:t>
      </w:r>
      <w:r w:rsidR="004F5BA0" w:rsidRPr="00746499">
        <w:rPr>
          <w:sz w:val="18"/>
        </w:rPr>
        <w:t xml:space="preserve"> </w:t>
      </w:r>
      <w:r w:rsidR="00283674" w:rsidRPr="00746499">
        <w:rPr>
          <w:sz w:val="18"/>
        </w:rPr>
        <w:t xml:space="preserve">#A, </w:t>
      </w:r>
      <w:r w:rsidR="004F5BA0">
        <w:rPr>
          <w:sz w:val="18"/>
        </w:rPr>
        <w:t>CH</w:t>
      </w:r>
      <w:r w:rsidR="004F5BA0" w:rsidRPr="00746499">
        <w:rPr>
          <w:sz w:val="18"/>
        </w:rPr>
        <w:t xml:space="preserve"> </w:t>
      </w:r>
      <w:r w:rsidR="00283674" w:rsidRPr="00746499">
        <w:rPr>
          <w:sz w:val="18"/>
        </w:rPr>
        <w:t>#D }</w:t>
      </w:r>
    </w:p>
    <w:p w:rsidR="00283674" w:rsidRDefault="009030E6" w:rsidP="00283674">
      <w:pPr>
        <w:rPr>
          <w:lang w:eastAsia="ko-KR"/>
        </w:rPr>
      </w:pPr>
      <w:r>
        <w:rPr>
          <w:lang w:eastAsia="ko-KR"/>
        </w:rPr>
        <w:t xml:space="preserve">In option3, we need to signal 5 </w:t>
      </w:r>
      <w:r w:rsidR="004F5BA0">
        <w:rPr>
          <w:sz w:val="18"/>
        </w:rPr>
        <w:t>CH</w:t>
      </w:r>
      <w:r w:rsidR="004F5BA0">
        <w:rPr>
          <w:sz w:val="18"/>
        </w:rPr>
        <w:t>s</w:t>
      </w:r>
      <w:r w:rsidR="004F5BA0">
        <w:rPr>
          <w:lang w:eastAsia="ko-KR"/>
        </w:rPr>
        <w:t xml:space="preserve"> </w:t>
      </w:r>
      <w:r>
        <w:rPr>
          <w:lang w:eastAsia="ko-KR"/>
        </w:rPr>
        <w:t xml:space="preserve">and 6 bitmaps of length 5 bitmap, which occupies </w:t>
      </w:r>
      <w:r w:rsidR="00283674">
        <w:rPr>
          <w:lang w:eastAsia="ko-KR"/>
        </w:rPr>
        <w:t>44*5+6*5 = 250 bits</w:t>
      </w:r>
      <w:r>
        <w:rPr>
          <w:lang w:eastAsia="ko-KR"/>
        </w:rPr>
        <w:t>, i.e. the cell broadcasts in SIB1</w:t>
      </w:r>
      <w:r w:rsidR="00283674">
        <w:rPr>
          <w:lang w:eastAsia="ko-KR"/>
        </w:rPr>
        <w:t>:</w:t>
      </w:r>
    </w:p>
    <w:p w:rsidR="00283674" w:rsidRPr="009030E6" w:rsidRDefault="004F5BA0" w:rsidP="00283674">
      <w:pPr>
        <w:pStyle w:val="ac"/>
        <w:numPr>
          <w:ilvl w:val="0"/>
          <w:numId w:val="25"/>
        </w:numPr>
        <w:ind w:leftChars="0"/>
        <w:rPr>
          <w:color w:val="000000" w:themeColor="text1"/>
          <w:sz w:val="18"/>
          <w:lang w:eastAsia="ko-KR"/>
        </w:rPr>
      </w:pPr>
      <w:r>
        <w:rPr>
          <w:color w:val="000000" w:themeColor="text1"/>
          <w:sz w:val="18"/>
          <w:lang w:eastAsia="ko-KR"/>
        </w:rPr>
        <w:t>CH</w:t>
      </w:r>
      <w:r w:rsidR="00283674" w:rsidRPr="009030E6">
        <w:rPr>
          <w:color w:val="000000" w:themeColor="text1"/>
          <w:sz w:val="18"/>
          <w:lang w:eastAsia="ko-KR"/>
        </w:rPr>
        <w:t>_set = {</w:t>
      </w:r>
      <w:r w:rsidRPr="004F5BA0">
        <w:rPr>
          <w:sz w:val="18"/>
        </w:rPr>
        <w:t xml:space="preserve"> </w:t>
      </w:r>
      <w:r>
        <w:rPr>
          <w:sz w:val="18"/>
        </w:rPr>
        <w:t>CH</w:t>
      </w:r>
      <w:r w:rsidRPr="009030E6">
        <w:rPr>
          <w:color w:val="000000" w:themeColor="text1"/>
          <w:sz w:val="18"/>
          <w:lang w:eastAsia="ko-KR"/>
        </w:rPr>
        <w:t xml:space="preserve"> </w:t>
      </w:r>
      <w:r w:rsidR="00283674" w:rsidRPr="009030E6">
        <w:rPr>
          <w:color w:val="000000" w:themeColor="text1"/>
          <w:sz w:val="18"/>
          <w:lang w:eastAsia="ko-KR"/>
        </w:rPr>
        <w:t xml:space="preserve">#1, </w:t>
      </w:r>
      <w:r>
        <w:rPr>
          <w:sz w:val="18"/>
        </w:rPr>
        <w:t>CH</w:t>
      </w:r>
      <w:r w:rsidRPr="009030E6">
        <w:rPr>
          <w:color w:val="000000" w:themeColor="text1"/>
          <w:sz w:val="18"/>
          <w:lang w:eastAsia="ko-KR"/>
        </w:rPr>
        <w:t xml:space="preserve"> </w:t>
      </w:r>
      <w:r w:rsidR="00283674" w:rsidRPr="009030E6">
        <w:rPr>
          <w:color w:val="000000" w:themeColor="text1"/>
          <w:sz w:val="18"/>
          <w:lang w:eastAsia="ko-KR"/>
        </w:rPr>
        <w:t xml:space="preserve">#B, </w:t>
      </w:r>
      <w:r>
        <w:rPr>
          <w:sz w:val="18"/>
        </w:rPr>
        <w:t>CH</w:t>
      </w:r>
      <w:r w:rsidRPr="009030E6">
        <w:rPr>
          <w:color w:val="000000" w:themeColor="text1"/>
          <w:sz w:val="18"/>
          <w:lang w:eastAsia="ko-KR"/>
        </w:rPr>
        <w:t xml:space="preserve"> </w:t>
      </w:r>
      <w:r w:rsidR="00283674" w:rsidRPr="009030E6">
        <w:rPr>
          <w:color w:val="000000" w:themeColor="text1"/>
          <w:sz w:val="18"/>
          <w:lang w:eastAsia="ko-KR"/>
        </w:rPr>
        <w:t xml:space="preserve">#C, </w:t>
      </w:r>
      <w:r>
        <w:rPr>
          <w:sz w:val="18"/>
        </w:rPr>
        <w:t>CH</w:t>
      </w:r>
      <w:r w:rsidRPr="009030E6">
        <w:rPr>
          <w:color w:val="000000" w:themeColor="text1"/>
          <w:sz w:val="18"/>
          <w:lang w:eastAsia="ko-KR"/>
        </w:rPr>
        <w:t xml:space="preserve"> </w:t>
      </w:r>
      <w:r w:rsidR="00283674" w:rsidRPr="009030E6">
        <w:rPr>
          <w:color w:val="000000" w:themeColor="text1"/>
          <w:sz w:val="18"/>
          <w:lang w:eastAsia="ko-KR"/>
        </w:rPr>
        <w:t xml:space="preserve">#D, </w:t>
      </w:r>
      <w:r>
        <w:rPr>
          <w:sz w:val="18"/>
        </w:rPr>
        <w:t>CH</w:t>
      </w:r>
      <w:r w:rsidRPr="009030E6">
        <w:rPr>
          <w:color w:val="000000" w:themeColor="text1"/>
          <w:sz w:val="18"/>
          <w:lang w:eastAsia="ko-KR"/>
        </w:rPr>
        <w:t xml:space="preserve"> </w:t>
      </w:r>
      <w:r w:rsidR="00283674" w:rsidRPr="009030E6">
        <w:rPr>
          <w:color w:val="000000" w:themeColor="text1"/>
          <w:sz w:val="18"/>
          <w:lang w:eastAsia="ko-KR"/>
        </w:rPr>
        <w:t>#E}</w:t>
      </w:r>
    </w:p>
    <w:p w:rsidR="00283674" w:rsidRPr="00746499" w:rsidRDefault="009030E6" w:rsidP="00283674">
      <w:pPr>
        <w:pStyle w:val="ac"/>
        <w:numPr>
          <w:ilvl w:val="0"/>
          <w:numId w:val="25"/>
        </w:numPr>
        <w:ind w:leftChars="0"/>
        <w:rPr>
          <w:sz w:val="18"/>
          <w:lang w:eastAsia="ko-KR"/>
        </w:rPr>
      </w:pPr>
      <w:r>
        <w:rPr>
          <w:sz w:val="18"/>
          <w:lang w:eastAsia="ko-KR"/>
        </w:rPr>
        <w:t xml:space="preserve">Bitmap for </w:t>
      </w:r>
      <w:r>
        <w:rPr>
          <w:sz w:val="18"/>
        </w:rPr>
        <w:t xml:space="preserve">SNPN#1  </w:t>
      </w:r>
      <w:r w:rsidRPr="009030E6">
        <w:rPr>
          <w:sz w:val="18"/>
        </w:rPr>
        <w:sym w:font="Wingdings" w:char="F0E8"/>
      </w:r>
      <w:r w:rsidR="00283674" w:rsidRPr="00746499">
        <w:rPr>
          <w:sz w:val="18"/>
        </w:rPr>
        <w:t xml:space="preserve"> </w:t>
      </w:r>
      <w:r>
        <w:rPr>
          <w:sz w:val="18"/>
        </w:rPr>
        <w:t>11100</w:t>
      </w:r>
    </w:p>
    <w:p w:rsidR="00283674" w:rsidRPr="00746499" w:rsidRDefault="009030E6" w:rsidP="00283674">
      <w:pPr>
        <w:pStyle w:val="ac"/>
        <w:numPr>
          <w:ilvl w:val="0"/>
          <w:numId w:val="25"/>
        </w:numPr>
        <w:ind w:leftChars="0"/>
        <w:rPr>
          <w:sz w:val="18"/>
          <w:lang w:eastAsia="ko-KR"/>
        </w:rPr>
      </w:pPr>
      <w:r>
        <w:rPr>
          <w:sz w:val="18"/>
          <w:lang w:eastAsia="ko-KR"/>
        </w:rPr>
        <w:t xml:space="preserve">Bitmap for </w:t>
      </w:r>
      <w:r>
        <w:rPr>
          <w:sz w:val="18"/>
        </w:rPr>
        <w:t xml:space="preserve">SNPN#2  </w:t>
      </w:r>
      <w:r w:rsidRPr="009030E6">
        <w:rPr>
          <w:sz w:val="18"/>
        </w:rPr>
        <w:sym w:font="Wingdings" w:char="F0E8"/>
      </w:r>
      <w:r>
        <w:rPr>
          <w:sz w:val="18"/>
        </w:rPr>
        <w:t xml:space="preserve"> 01100</w:t>
      </w:r>
    </w:p>
    <w:p w:rsidR="00283674" w:rsidRPr="00746499" w:rsidRDefault="009030E6" w:rsidP="00283674">
      <w:pPr>
        <w:pStyle w:val="ac"/>
        <w:numPr>
          <w:ilvl w:val="0"/>
          <w:numId w:val="25"/>
        </w:numPr>
        <w:ind w:leftChars="0"/>
        <w:rPr>
          <w:sz w:val="18"/>
          <w:lang w:eastAsia="ko-KR"/>
        </w:rPr>
      </w:pPr>
      <w:r>
        <w:rPr>
          <w:sz w:val="18"/>
          <w:lang w:eastAsia="ko-KR"/>
        </w:rPr>
        <w:t xml:space="preserve">Bitmap for </w:t>
      </w:r>
      <w:r w:rsidR="00283674" w:rsidRPr="00746499">
        <w:rPr>
          <w:sz w:val="18"/>
        </w:rPr>
        <w:t>SNPN#3</w:t>
      </w:r>
      <w:r>
        <w:rPr>
          <w:sz w:val="18"/>
        </w:rPr>
        <w:t xml:space="preserve">  </w:t>
      </w:r>
      <w:r w:rsidRPr="009030E6">
        <w:rPr>
          <w:sz w:val="18"/>
        </w:rPr>
        <w:sym w:font="Wingdings" w:char="F0E8"/>
      </w:r>
      <w:r w:rsidR="00283674" w:rsidRPr="00746499">
        <w:rPr>
          <w:sz w:val="18"/>
        </w:rPr>
        <w:t xml:space="preserve"> 10011</w:t>
      </w:r>
    </w:p>
    <w:p w:rsidR="00283674" w:rsidRPr="00746499" w:rsidRDefault="009030E6" w:rsidP="00283674">
      <w:pPr>
        <w:pStyle w:val="ac"/>
        <w:numPr>
          <w:ilvl w:val="0"/>
          <w:numId w:val="25"/>
        </w:numPr>
        <w:ind w:leftChars="0"/>
        <w:rPr>
          <w:sz w:val="18"/>
          <w:lang w:eastAsia="ko-KR"/>
        </w:rPr>
      </w:pPr>
      <w:r>
        <w:rPr>
          <w:sz w:val="18"/>
          <w:lang w:eastAsia="ko-KR"/>
        </w:rPr>
        <w:t>Bitmap for S</w:t>
      </w:r>
      <w:r w:rsidR="00283674" w:rsidRPr="00746499">
        <w:rPr>
          <w:sz w:val="18"/>
        </w:rPr>
        <w:t>NPN#4</w:t>
      </w:r>
      <w:r>
        <w:rPr>
          <w:sz w:val="18"/>
        </w:rPr>
        <w:t xml:space="preserve">  </w:t>
      </w:r>
      <w:r w:rsidRPr="009030E6">
        <w:rPr>
          <w:sz w:val="18"/>
        </w:rPr>
        <w:sym w:font="Wingdings" w:char="F0E8"/>
      </w:r>
      <w:r w:rsidR="00283674" w:rsidRPr="00746499">
        <w:rPr>
          <w:sz w:val="18"/>
        </w:rPr>
        <w:t xml:space="preserve"> 10010</w:t>
      </w:r>
    </w:p>
    <w:p w:rsidR="00283674" w:rsidRPr="00746499" w:rsidRDefault="009030E6" w:rsidP="00283674">
      <w:pPr>
        <w:pStyle w:val="ac"/>
        <w:numPr>
          <w:ilvl w:val="0"/>
          <w:numId w:val="25"/>
        </w:numPr>
        <w:ind w:leftChars="0"/>
        <w:rPr>
          <w:sz w:val="18"/>
          <w:lang w:eastAsia="ko-KR"/>
        </w:rPr>
      </w:pPr>
      <w:r>
        <w:rPr>
          <w:sz w:val="18"/>
          <w:lang w:eastAsia="ko-KR"/>
        </w:rPr>
        <w:t xml:space="preserve">Bitmap for </w:t>
      </w:r>
      <w:r w:rsidR="00283674" w:rsidRPr="00746499">
        <w:rPr>
          <w:sz w:val="18"/>
        </w:rPr>
        <w:t>SNPN#5</w:t>
      </w:r>
      <w:r>
        <w:rPr>
          <w:sz w:val="18"/>
        </w:rPr>
        <w:t xml:space="preserve">  </w:t>
      </w:r>
      <w:r w:rsidRPr="009030E6">
        <w:rPr>
          <w:sz w:val="18"/>
        </w:rPr>
        <w:sym w:font="Wingdings" w:char="F0E8"/>
      </w:r>
      <w:r w:rsidR="00283674" w:rsidRPr="00746499">
        <w:rPr>
          <w:sz w:val="18"/>
        </w:rPr>
        <w:t xml:space="preserve"> 01100</w:t>
      </w:r>
    </w:p>
    <w:p w:rsidR="00283674" w:rsidRPr="00746499" w:rsidRDefault="009030E6" w:rsidP="00283674">
      <w:pPr>
        <w:pStyle w:val="ac"/>
        <w:numPr>
          <w:ilvl w:val="0"/>
          <w:numId w:val="25"/>
        </w:numPr>
        <w:ind w:leftChars="0"/>
        <w:rPr>
          <w:sz w:val="18"/>
          <w:lang w:eastAsia="ko-KR"/>
        </w:rPr>
      </w:pPr>
      <w:r>
        <w:rPr>
          <w:sz w:val="18"/>
          <w:lang w:eastAsia="ko-KR"/>
        </w:rPr>
        <w:t>Bitmap for S</w:t>
      </w:r>
      <w:r w:rsidR="00283674" w:rsidRPr="00746499">
        <w:rPr>
          <w:sz w:val="18"/>
        </w:rPr>
        <w:t>NPN#6</w:t>
      </w:r>
      <w:r>
        <w:rPr>
          <w:sz w:val="18"/>
        </w:rPr>
        <w:t xml:space="preserve">  </w:t>
      </w:r>
      <w:r w:rsidRPr="009030E6">
        <w:rPr>
          <w:sz w:val="18"/>
        </w:rPr>
        <w:sym w:font="Wingdings" w:char="F0E8"/>
      </w:r>
      <w:r w:rsidR="00283674" w:rsidRPr="00746499">
        <w:rPr>
          <w:sz w:val="18"/>
        </w:rPr>
        <w:t xml:space="preserve"> 10010</w:t>
      </w:r>
    </w:p>
    <w:p w:rsidR="00283674" w:rsidRPr="003E7ABA" w:rsidRDefault="00283674">
      <w:pPr>
        <w:rPr>
          <w:lang w:eastAsia="ko-KR"/>
        </w:rPr>
      </w:pPr>
    </w:p>
    <w:sectPr w:rsidR="00283674" w:rsidRPr="003E7AB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553" w:rsidRDefault="00AD6553">
      <w:pPr>
        <w:spacing w:after="0" w:line="240" w:lineRule="auto"/>
      </w:pPr>
      <w:r>
        <w:separator/>
      </w:r>
    </w:p>
  </w:endnote>
  <w:endnote w:type="continuationSeparator" w:id="0">
    <w:p w:rsidR="00AD6553" w:rsidRDefault="00AD6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9E" w:rsidRDefault="00832A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32A9E" w:rsidRDefault="00832A9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9E" w:rsidRDefault="00832A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774D5">
      <w:rPr>
        <w:rStyle w:val="a9"/>
        <w:noProof/>
      </w:rPr>
      <w:t>5</w:t>
    </w:r>
    <w:r>
      <w:rPr>
        <w:rStyle w:val="a9"/>
      </w:rPr>
      <w:fldChar w:fldCharType="end"/>
    </w:r>
  </w:p>
  <w:p w:rsidR="00832A9E" w:rsidRDefault="00832A9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553" w:rsidRDefault="00AD6553">
      <w:pPr>
        <w:spacing w:after="0" w:line="240" w:lineRule="auto"/>
      </w:pPr>
      <w:r>
        <w:separator/>
      </w:r>
    </w:p>
  </w:footnote>
  <w:footnote w:type="continuationSeparator" w:id="0">
    <w:p w:rsidR="00AD6553" w:rsidRDefault="00AD65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519"/>
    <w:multiLevelType w:val="hybridMultilevel"/>
    <w:tmpl w:val="40149DF4"/>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B43D5"/>
    <w:multiLevelType w:val="hybridMultilevel"/>
    <w:tmpl w:val="048241BC"/>
    <w:lvl w:ilvl="0" w:tplc="8DA8F782">
      <w:start w:val="33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32A67"/>
    <w:multiLevelType w:val="hybridMultilevel"/>
    <w:tmpl w:val="D4AED7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7D0FE8"/>
    <w:multiLevelType w:val="hybridMultilevel"/>
    <w:tmpl w:val="DA22E492"/>
    <w:lvl w:ilvl="0" w:tplc="83585C1E">
      <w:start w:val="1"/>
      <w:numFmt w:val="decimal"/>
      <w:lvlText w:val="%1."/>
      <w:lvlJc w:val="left"/>
      <w:pPr>
        <w:ind w:left="796" w:hanging="396"/>
      </w:pPr>
      <w:rPr>
        <w:rFonts w:hint="default"/>
      </w:rPr>
    </w:lvl>
    <w:lvl w:ilvl="1" w:tplc="31341D30">
      <w:numFmt w:val="bullet"/>
      <w:lvlText w:val="-"/>
      <w:lvlJc w:val="left"/>
      <w:pPr>
        <w:ind w:left="1160" w:hanging="360"/>
      </w:pPr>
      <w:rPr>
        <w:rFonts w:ascii="Times New Roman" w:eastAsia="바탕" w:hAnsi="Times New Roman" w:cs="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CA13E22"/>
    <w:multiLevelType w:val="hybridMultilevel"/>
    <w:tmpl w:val="2A3CA886"/>
    <w:lvl w:ilvl="0" w:tplc="B7AA971A">
      <w:start w:val="3"/>
      <w:numFmt w:val="bullet"/>
      <w:lvlText w:val=""/>
      <w:lvlJc w:val="left"/>
      <w:pPr>
        <w:ind w:left="644" w:hanging="360"/>
      </w:pPr>
      <w:rPr>
        <w:rFonts w:ascii="Wingdings" w:eastAsia="MS Mincho"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3B1141D"/>
    <w:multiLevelType w:val="hybridMultilevel"/>
    <w:tmpl w:val="3D986E6C"/>
    <w:lvl w:ilvl="0" w:tplc="BB9C05E8">
      <w:start w:val="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1090A"/>
    <w:multiLevelType w:val="hybridMultilevel"/>
    <w:tmpl w:val="60C033A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A1C2846"/>
    <w:multiLevelType w:val="hybridMultilevel"/>
    <w:tmpl w:val="5D0AC194"/>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A43A1"/>
    <w:multiLevelType w:val="hybridMultilevel"/>
    <w:tmpl w:val="A010FC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3857A74"/>
    <w:multiLevelType w:val="hybridMultilevel"/>
    <w:tmpl w:val="EDF21E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B670EF"/>
    <w:multiLevelType w:val="hybridMultilevel"/>
    <w:tmpl w:val="8CAC399E"/>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5"/>
  </w:num>
  <w:num w:numId="4">
    <w:abstractNumId w:val="6"/>
  </w:num>
  <w:num w:numId="5">
    <w:abstractNumId w:val="17"/>
  </w:num>
  <w:num w:numId="6">
    <w:abstractNumId w:val="7"/>
  </w:num>
  <w:num w:numId="7">
    <w:abstractNumId w:val="3"/>
  </w:num>
  <w:num w:numId="8">
    <w:abstractNumId w:val="21"/>
  </w:num>
  <w:num w:numId="9">
    <w:abstractNumId w:val="12"/>
  </w:num>
  <w:num w:numId="10">
    <w:abstractNumId w:val="24"/>
  </w:num>
  <w:num w:numId="11">
    <w:abstractNumId w:val="8"/>
  </w:num>
  <w:num w:numId="12">
    <w:abstractNumId w:val="20"/>
  </w:num>
  <w:num w:numId="13">
    <w:abstractNumId w:val="26"/>
  </w:num>
  <w:num w:numId="14">
    <w:abstractNumId w:val="14"/>
  </w:num>
  <w:num w:numId="15">
    <w:abstractNumId w:val="10"/>
  </w:num>
  <w:num w:numId="16">
    <w:abstractNumId w:val="9"/>
  </w:num>
  <w:num w:numId="17">
    <w:abstractNumId w:val="1"/>
  </w:num>
  <w:num w:numId="18">
    <w:abstractNumId w:val="25"/>
  </w:num>
  <w:num w:numId="19">
    <w:abstractNumId w:val="13"/>
  </w:num>
  <w:num w:numId="20">
    <w:abstractNumId w:val="2"/>
  </w:num>
  <w:num w:numId="21">
    <w:abstractNumId w:val="11"/>
  </w:num>
  <w:num w:numId="22">
    <w:abstractNumId w:val="15"/>
  </w:num>
  <w:num w:numId="23">
    <w:abstractNumId w:val="4"/>
  </w:num>
  <w:num w:numId="24">
    <w:abstractNumId w:val="22"/>
  </w:num>
  <w:num w:numId="25">
    <w:abstractNumId w:val="16"/>
  </w:num>
  <w:num w:numId="26">
    <w:abstractNumId w:val="27"/>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07636"/>
    <w:rsid w:val="00051430"/>
    <w:rsid w:val="00051E95"/>
    <w:rsid w:val="00060C07"/>
    <w:rsid w:val="000A3C59"/>
    <w:rsid w:val="000B5606"/>
    <w:rsid w:val="000C62AB"/>
    <w:rsid w:val="000E0399"/>
    <w:rsid w:val="00102EBC"/>
    <w:rsid w:val="001368AD"/>
    <w:rsid w:val="0013721C"/>
    <w:rsid w:val="00140D68"/>
    <w:rsid w:val="001778E1"/>
    <w:rsid w:val="00181D85"/>
    <w:rsid w:val="001A7E90"/>
    <w:rsid w:val="001B62A3"/>
    <w:rsid w:val="001C0915"/>
    <w:rsid w:val="001C0F80"/>
    <w:rsid w:val="001C48D0"/>
    <w:rsid w:val="001C5593"/>
    <w:rsid w:val="001E3792"/>
    <w:rsid w:val="001E5285"/>
    <w:rsid w:val="00240A55"/>
    <w:rsid w:val="00266B2A"/>
    <w:rsid w:val="00283674"/>
    <w:rsid w:val="00283C23"/>
    <w:rsid w:val="00287A83"/>
    <w:rsid w:val="00290DCE"/>
    <w:rsid w:val="00290FC7"/>
    <w:rsid w:val="002A7817"/>
    <w:rsid w:val="002C2B1F"/>
    <w:rsid w:val="002E17B7"/>
    <w:rsid w:val="002E4343"/>
    <w:rsid w:val="002E5B73"/>
    <w:rsid w:val="002F0E0F"/>
    <w:rsid w:val="003020AF"/>
    <w:rsid w:val="003035A4"/>
    <w:rsid w:val="00304D21"/>
    <w:rsid w:val="00327F8B"/>
    <w:rsid w:val="00354442"/>
    <w:rsid w:val="003571B5"/>
    <w:rsid w:val="0037113B"/>
    <w:rsid w:val="003B6BB2"/>
    <w:rsid w:val="003B7DD0"/>
    <w:rsid w:val="003C0881"/>
    <w:rsid w:val="003C1989"/>
    <w:rsid w:val="003D3C98"/>
    <w:rsid w:val="003E7ABA"/>
    <w:rsid w:val="003F1A16"/>
    <w:rsid w:val="00402ED2"/>
    <w:rsid w:val="0041078E"/>
    <w:rsid w:val="004134A0"/>
    <w:rsid w:val="00446970"/>
    <w:rsid w:val="00460B81"/>
    <w:rsid w:val="0046162F"/>
    <w:rsid w:val="00467473"/>
    <w:rsid w:val="00474233"/>
    <w:rsid w:val="0047570F"/>
    <w:rsid w:val="004847B3"/>
    <w:rsid w:val="00490E63"/>
    <w:rsid w:val="004A5BE3"/>
    <w:rsid w:val="004B7067"/>
    <w:rsid w:val="004C7759"/>
    <w:rsid w:val="004F5BA0"/>
    <w:rsid w:val="00525F5C"/>
    <w:rsid w:val="00532A0E"/>
    <w:rsid w:val="00536278"/>
    <w:rsid w:val="00541BFA"/>
    <w:rsid w:val="00544FF1"/>
    <w:rsid w:val="00597462"/>
    <w:rsid w:val="005A191F"/>
    <w:rsid w:val="005B0F78"/>
    <w:rsid w:val="0062212A"/>
    <w:rsid w:val="006269C6"/>
    <w:rsid w:val="00651558"/>
    <w:rsid w:val="00663AC1"/>
    <w:rsid w:val="0067658B"/>
    <w:rsid w:val="00677CBA"/>
    <w:rsid w:val="0068320D"/>
    <w:rsid w:val="006B20C4"/>
    <w:rsid w:val="006C3FA1"/>
    <w:rsid w:val="006D6A43"/>
    <w:rsid w:val="006E4E8B"/>
    <w:rsid w:val="006E4F12"/>
    <w:rsid w:val="006F7F6B"/>
    <w:rsid w:val="00737CFD"/>
    <w:rsid w:val="00743AB0"/>
    <w:rsid w:val="00743BC0"/>
    <w:rsid w:val="00746499"/>
    <w:rsid w:val="0076571D"/>
    <w:rsid w:val="00777E7E"/>
    <w:rsid w:val="00785C11"/>
    <w:rsid w:val="0079764C"/>
    <w:rsid w:val="007D3A50"/>
    <w:rsid w:val="007D7F45"/>
    <w:rsid w:val="007F374A"/>
    <w:rsid w:val="00800D56"/>
    <w:rsid w:val="0080352A"/>
    <w:rsid w:val="0080537B"/>
    <w:rsid w:val="00805676"/>
    <w:rsid w:val="008060EB"/>
    <w:rsid w:val="00832A9E"/>
    <w:rsid w:val="00836BD7"/>
    <w:rsid w:val="008453F4"/>
    <w:rsid w:val="00871666"/>
    <w:rsid w:val="008769D8"/>
    <w:rsid w:val="008978CC"/>
    <w:rsid w:val="008C1BF1"/>
    <w:rsid w:val="008C1E9F"/>
    <w:rsid w:val="008C2709"/>
    <w:rsid w:val="008E2D84"/>
    <w:rsid w:val="008F2683"/>
    <w:rsid w:val="008F6726"/>
    <w:rsid w:val="009030E6"/>
    <w:rsid w:val="0092323B"/>
    <w:rsid w:val="00927F21"/>
    <w:rsid w:val="0099249D"/>
    <w:rsid w:val="009C229C"/>
    <w:rsid w:val="009C4495"/>
    <w:rsid w:val="009C5CE0"/>
    <w:rsid w:val="00A55103"/>
    <w:rsid w:val="00A76A9A"/>
    <w:rsid w:val="00A94257"/>
    <w:rsid w:val="00AA62F9"/>
    <w:rsid w:val="00AB12C5"/>
    <w:rsid w:val="00AD6553"/>
    <w:rsid w:val="00AF2FFB"/>
    <w:rsid w:val="00B03814"/>
    <w:rsid w:val="00B06F1B"/>
    <w:rsid w:val="00B11CF9"/>
    <w:rsid w:val="00B23B8D"/>
    <w:rsid w:val="00B313CE"/>
    <w:rsid w:val="00B32A02"/>
    <w:rsid w:val="00B56C78"/>
    <w:rsid w:val="00B6147F"/>
    <w:rsid w:val="00B774D5"/>
    <w:rsid w:val="00B95443"/>
    <w:rsid w:val="00BA5C9F"/>
    <w:rsid w:val="00BB7C5B"/>
    <w:rsid w:val="00BC2E0E"/>
    <w:rsid w:val="00BE0A6F"/>
    <w:rsid w:val="00C06ADF"/>
    <w:rsid w:val="00C1730B"/>
    <w:rsid w:val="00C21239"/>
    <w:rsid w:val="00C25AE7"/>
    <w:rsid w:val="00C329EA"/>
    <w:rsid w:val="00C535BD"/>
    <w:rsid w:val="00C63813"/>
    <w:rsid w:val="00C84B34"/>
    <w:rsid w:val="00C93CC7"/>
    <w:rsid w:val="00CB6466"/>
    <w:rsid w:val="00CC6A43"/>
    <w:rsid w:val="00CD09CB"/>
    <w:rsid w:val="00CE116B"/>
    <w:rsid w:val="00CE7383"/>
    <w:rsid w:val="00D0778E"/>
    <w:rsid w:val="00D12D9D"/>
    <w:rsid w:val="00D44100"/>
    <w:rsid w:val="00D458AD"/>
    <w:rsid w:val="00D60923"/>
    <w:rsid w:val="00D66C8E"/>
    <w:rsid w:val="00D84D8B"/>
    <w:rsid w:val="00D93133"/>
    <w:rsid w:val="00DB5D7B"/>
    <w:rsid w:val="00DC1074"/>
    <w:rsid w:val="00DC5C10"/>
    <w:rsid w:val="00DD2D0A"/>
    <w:rsid w:val="00DD616A"/>
    <w:rsid w:val="00DE21FD"/>
    <w:rsid w:val="00DE293E"/>
    <w:rsid w:val="00DE5603"/>
    <w:rsid w:val="00E01503"/>
    <w:rsid w:val="00E37C55"/>
    <w:rsid w:val="00E37E04"/>
    <w:rsid w:val="00E41998"/>
    <w:rsid w:val="00E478DE"/>
    <w:rsid w:val="00E511C4"/>
    <w:rsid w:val="00E64076"/>
    <w:rsid w:val="00E7346B"/>
    <w:rsid w:val="00E87230"/>
    <w:rsid w:val="00EA2EFB"/>
    <w:rsid w:val="00EB439B"/>
    <w:rsid w:val="00EC0ECE"/>
    <w:rsid w:val="00EE3661"/>
    <w:rsid w:val="00F136E2"/>
    <w:rsid w:val="00F227D8"/>
    <w:rsid w:val="00F328AA"/>
    <w:rsid w:val="00F402BA"/>
    <w:rsid w:val="00F50D66"/>
    <w:rsid w:val="00F535CC"/>
    <w:rsid w:val="00F7356E"/>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FA1"/>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74649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paragraph" w:customStyle="1" w:styleId="Comments-red">
    <w:name w:val="Comments-red"/>
    <w:basedOn w:val="Comments"/>
    <w:qFormat/>
    <w:rsid w:val="006C3FA1"/>
    <w:rPr>
      <w:noProof w:val="0"/>
      <w:color w:val="FF0000"/>
    </w:rPr>
  </w:style>
  <w:style w:type="character" w:customStyle="1" w:styleId="5Char">
    <w:name w:val="제목 5 Char"/>
    <w:basedOn w:val="a0"/>
    <w:link w:val="5"/>
    <w:uiPriority w:val="9"/>
    <w:semiHidden/>
    <w:rsid w:val="00746499"/>
    <w:rPr>
      <w:rFonts w:asciiTheme="majorHAnsi" w:eastAsiaTheme="majorEastAsia" w:hAnsiTheme="majorHAnsi" w:cstheme="majorBid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0D211-19BD-479F-B466-74F0FBA6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2037</Words>
  <Characters>11613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9</cp:revision>
  <dcterms:created xsi:type="dcterms:W3CDTF">2021-03-30T09:50:00Z</dcterms:created>
  <dcterms:modified xsi:type="dcterms:W3CDTF">2021-04-01T04:00:00Z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